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379" w:rsidRDefault="00735379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АЮ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ь</w:t>
      </w: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Контрольно-счетной палаты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Петрозаводского городского округа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________________ Е.В. </w:t>
      </w:r>
      <w:proofErr w:type="spellStart"/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Брагинов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proofErr w:type="spellEnd"/>
    </w:p>
    <w:p w:rsidR="00735379" w:rsidRPr="00735379" w:rsidRDefault="00892833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 июля</w:t>
      </w:r>
      <w:r w:rsidR="00735379"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2015 года</w:t>
      </w:r>
    </w:p>
    <w:p w:rsidR="00735379" w:rsidRPr="00735379" w:rsidRDefault="00735379" w:rsidP="0089283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41FFC" w:rsidRPr="00F951C4" w:rsidRDefault="00784B76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>Заключение</w:t>
      </w:r>
    </w:p>
    <w:p w:rsidR="00BE733B" w:rsidRDefault="00784B76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 xml:space="preserve"> на проект решения Петрозаводского городского Совета о внесении изменений в Решение Петрозаводского городского Совета от </w:t>
      </w:r>
      <w:r w:rsidR="0008508A">
        <w:rPr>
          <w:rFonts w:ascii="Times New Roman" w:hAnsi="Times New Roman" w:cs="Times New Roman"/>
          <w:sz w:val="28"/>
          <w:szCs w:val="28"/>
        </w:rPr>
        <w:t>17</w:t>
      </w:r>
      <w:r w:rsidRPr="00F951C4">
        <w:rPr>
          <w:rFonts w:ascii="Times New Roman" w:hAnsi="Times New Roman" w:cs="Times New Roman"/>
          <w:sz w:val="28"/>
          <w:szCs w:val="28"/>
        </w:rPr>
        <w:t>.12.201</w:t>
      </w:r>
      <w:r w:rsidR="00093439">
        <w:rPr>
          <w:rFonts w:ascii="Times New Roman" w:hAnsi="Times New Roman" w:cs="Times New Roman"/>
          <w:sz w:val="28"/>
          <w:szCs w:val="28"/>
        </w:rPr>
        <w:t>4</w:t>
      </w:r>
      <w:r w:rsidRPr="00F951C4">
        <w:rPr>
          <w:rFonts w:ascii="Times New Roman" w:hAnsi="Times New Roman" w:cs="Times New Roman"/>
          <w:sz w:val="28"/>
          <w:szCs w:val="28"/>
        </w:rPr>
        <w:t xml:space="preserve"> №27/</w:t>
      </w:r>
      <w:r w:rsidR="00093439">
        <w:rPr>
          <w:rFonts w:ascii="Times New Roman" w:hAnsi="Times New Roman" w:cs="Times New Roman"/>
          <w:sz w:val="28"/>
          <w:szCs w:val="28"/>
        </w:rPr>
        <w:t>30</w:t>
      </w:r>
      <w:r w:rsidRPr="00F951C4">
        <w:rPr>
          <w:rFonts w:ascii="Times New Roman" w:hAnsi="Times New Roman" w:cs="Times New Roman"/>
          <w:sz w:val="28"/>
          <w:szCs w:val="28"/>
        </w:rPr>
        <w:t>-</w:t>
      </w:r>
      <w:r w:rsidR="00093439">
        <w:rPr>
          <w:rFonts w:ascii="Times New Roman" w:hAnsi="Times New Roman" w:cs="Times New Roman"/>
          <w:sz w:val="28"/>
          <w:szCs w:val="28"/>
        </w:rPr>
        <w:t>470</w:t>
      </w:r>
      <w:r w:rsidRPr="00F951C4">
        <w:rPr>
          <w:rFonts w:ascii="Times New Roman" w:hAnsi="Times New Roman" w:cs="Times New Roman"/>
          <w:sz w:val="28"/>
          <w:szCs w:val="28"/>
        </w:rPr>
        <w:t xml:space="preserve"> «О бюджете Петрозаводского городского округа на 201</w:t>
      </w:r>
      <w:r w:rsidR="00093439">
        <w:rPr>
          <w:rFonts w:ascii="Times New Roman" w:hAnsi="Times New Roman" w:cs="Times New Roman"/>
          <w:sz w:val="28"/>
          <w:szCs w:val="28"/>
        </w:rPr>
        <w:t>5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1B21C6">
        <w:rPr>
          <w:rFonts w:ascii="Times New Roman" w:hAnsi="Times New Roman" w:cs="Times New Roman"/>
          <w:sz w:val="28"/>
          <w:szCs w:val="28"/>
        </w:rPr>
        <w:t xml:space="preserve">на </w:t>
      </w:r>
      <w:r w:rsidRPr="00F951C4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093439">
        <w:rPr>
          <w:rFonts w:ascii="Times New Roman" w:hAnsi="Times New Roman" w:cs="Times New Roman"/>
          <w:sz w:val="28"/>
          <w:szCs w:val="28"/>
        </w:rPr>
        <w:t>6</w:t>
      </w:r>
      <w:r w:rsidRPr="00F951C4">
        <w:rPr>
          <w:rFonts w:ascii="Times New Roman" w:hAnsi="Times New Roman" w:cs="Times New Roman"/>
          <w:sz w:val="28"/>
          <w:szCs w:val="28"/>
        </w:rPr>
        <w:t xml:space="preserve"> и 201</w:t>
      </w:r>
      <w:r w:rsidR="00093439">
        <w:rPr>
          <w:rFonts w:ascii="Times New Roman" w:hAnsi="Times New Roman" w:cs="Times New Roman"/>
          <w:sz w:val="28"/>
          <w:szCs w:val="28"/>
        </w:rPr>
        <w:t>7</w:t>
      </w:r>
      <w:r w:rsidR="00ED19E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735379" w:rsidRPr="00735379" w:rsidRDefault="00735379" w:rsidP="00892833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г.Петрозаводск</w:t>
      </w:r>
      <w:proofErr w:type="spellEnd"/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892833"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="001B21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июля</w:t>
      </w: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2015 года</w:t>
      </w:r>
    </w:p>
    <w:p w:rsidR="00735379" w:rsidRPr="00735379" w:rsidRDefault="00735379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B76" w:rsidRDefault="00784B76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>Заключение Контрольно-счетной палаты Петрозаводского городского округа на проект решения Петрозаводского городского Совета «О внесении изменений в Решение Петрозаводского городского Совета от 1</w:t>
      </w:r>
      <w:r w:rsidR="0008508A">
        <w:rPr>
          <w:rFonts w:ascii="Times New Roman" w:hAnsi="Times New Roman" w:cs="Times New Roman"/>
          <w:sz w:val="28"/>
          <w:szCs w:val="28"/>
        </w:rPr>
        <w:t>7</w:t>
      </w:r>
      <w:r w:rsidRPr="00F951C4">
        <w:rPr>
          <w:rFonts w:ascii="Times New Roman" w:hAnsi="Times New Roman" w:cs="Times New Roman"/>
          <w:sz w:val="28"/>
          <w:szCs w:val="28"/>
        </w:rPr>
        <w:t>.12.201</w:t>
      </w:r>
      <w:r w:rsidR="0008508A">
        <w:rPr>
          <w:rFonts w:ascii="Times New Roman" w:hAnsi="Times New Roman" w:cs="Times New Roman"/>
          <w:sz w:val="28"/>
          <w:szCs w:val="28"/>
        </w:rPr>
        <w:t>4</w:t>
      </w:r>
      <w:r w:rsidRPr="00F951C4">
        <w:rPr>
          <w:rFonts w:ascii="Times New Roman" w:hAnsi="Times New Roman" w:cs="Times New Roman"/>
          <w:sz w:val="28"/>
          <w:szCs w:val="28"/>
        </w:rPr>
        <w:t xml:space="preserve"> №27/</w:t>
      </w:r>
      <w:r w:rsidR="0008508A">
        <w:rPr>
          <w:rFonts w:ascii="Times New Roman" w:hAnsi="Times New Roman" w:cs="Times New Roman"/>
          <w:sz w:val="28"/>
          <w:szCs w:val="28"/>
        </w:rPr>
        <w:t>30</w:t>
      </w:r>
      <w:r w:rsidRPr="00F951C4">
        <w:rPr>
          <w:rFonts w:ascii="Times New Roman" w:hAnsi="Times New Roman" w:cs="Times New Roman"/>
          <w:sz w:val="28"/>
          <w:szCs w:val="28"/>
        </w:rPr>
        <w:t>-</w:t>
      </w:r>
      <w:r w:rsidR="0008508A">
        <w:rPr>
          <w:rFonts w:ascii="Times New Roman" w:hAnsi="Times New Roman" w:cs="Times New Roman"/>
          <w:sz w:val="28"/>
          <w:szCs w:val="28"/>
        </w:rPr>
        <w:t>470</w:t>
      </w:r>
      <w:r w:rsidRPr="00F951C4">
        <w:rPr>
          <w:rFonts w:ascii="Times New Roman" w:hAnsi="Times New Roman" w:cs="Times New Roman"/>
          <w:sz w:val="28"/>
          <w:szCs w:val="28"/>
        </w:rPr>
        <w:t xml:space="preserve"> «О бюджете Петрозаводского городского округа на 201</w:t>
      </w:r>
      <w:r w:rsidR="00D172DF">
        <w:rPr>
          <w:rFonts w:ascii="Times New Roman" w:hAnsi="Times New Roman" w:cs="Times New Roman"/>
          <w:sz w:val="28"/>
          <w:szCs w:val="28"/>
        </w:rPr>
        <w:t>5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1B21C6">
        <w:rPr>
          <w:rFonts w:ascii="Times New Roman" w:hAnsi="Times New Roman" w:cs="Times New Roman"/>
          <w:sz w:val="28"/>
          <w:szCs w:val="28"/>
        </w:rPr>
        <w:t xml:space="preserve">на </w:t>
      </w:r>
      <w:r w:rsidRPr="00F951C4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D172DF">
        <w:rPr>
          <w:rFonts w:ascii="Times New Roman" w:hAnsi="Times New Roman" w:cs="Times New Roman"/>
          <w:sz w:val="28"/>
          <w:szCs w:val="28"/>
        </w:rPr>
        <w:t>6</w:t>
      </w:r>
      <w:r w:rsidRPr="00F951C4">
        <w:rPr>
          <w:rFonts w:ascii="Times New Roman" w:hAnsi="Times New Roman" w:cs="Times New Roman"/>
          <w:sz w:val="28"/>
          <w:szCs w:val="28"/>
        </w:rPr>
        <w:t xml:space="preserve"> и 201</w:t>
      </w:r>
      <w:r w:rsidR="00D172DF">
        <w:rPr>
          <w:rFonts w:ascii="Times New Roman" w:hAnsi="Times New Roman" w:cs="Times New Roman"/>
          <w:sz w:val="28"/>
          <w:szCs w:val="28"/>
        </w:rPr>
        <w:t>7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годов» подготовлено в рамках предварительного контроля на основании норм и положений Бюджетного кодекса Российской Федерации, Решения Петрозаводского городского Совета от 04.06.2013 года № 27/19-295 «Об утверждении Положения «О Контрольно-счетной палате Петрозаводского городского округа», </w:t>
      </w:r>
      <w:r w:rsidR="00237388">
        <w:rPr>
          <w:rFonts w:ascii="Times New Roman" w:hAnsi="Times New Roman" w:cs="Times New Roman"/>
          <w:sz w:val="28"/>
          <w:szCs w:val="28"/>
        </w:rPr>
        <w:t>Р</w:t>
      </w:r>
      <w:r w:rsidRPr="00F951C4">
        <w:rPr>
          <w:rFonts w:ascii="Times New Roman" w:hAnsi="Times New Roman" w:cs="Times New Roman"/>
          <w:sz w:val="28"/>
          <w:szCs w:val="28"/>
        </w:rPr>
        <w:t>ешения Петрозаводского городского Совета от 24.09.2009 № 26/33-655 «Об утверждении Положения о бюджетном процессе в Петрозаводском городском округе».</w:t>
      </w:r>
    </w:p>
    <w:p w:rsidR="000F1C8F" w:rsidRDefault="000F1C8F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C8F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Pr="00F951C4">
        <w:rPr>
          <w:rFonts w:ascii="Times New Roman" w:hAnsi="Times New Roman" w:cs="Times New Roman"/>
          <w:sz w:val="28"/>
          <w:szCs w:val="28"/>
        </w:rPr>
        <w:t xml:space="preserve">Петрозаводского городского Совета «О внесении изменений в Решение Петрозаводского городского Совета от </w:t>
      </w:r>
      <w:r w:rsidRPr="00D172DF">
        <w:rPr>
          <w:rFonts w:ascii="Times New Roman" w:hAnsi="Times New Roman" w:cs="Times New Roman"/>
          <w:sz w:val="28"/>
          <w:szCs w:val="28"/>
        </w:rPr>
        <w:t>17.12.2014 №27/30-470 «О бюджете Петрозаводского городского округа на 2015 год и</w:t>
      </w:r>
      <w:r w:rsidR="00C5530B">
        <w:rPr>
          <w:rFonts w:ascii="Times New Roman" w:hAnsi="Times New Roman" w:cs="Times New Roman"/>
          <w:sz w:val="28"/>
          <w:szCs w:val="28"/>
        </w:rPr>
        <w:t xml:space="preserve"> на</w:t>
      </w:r>
      <w:r w:rsidRPr="00D172DF">
        <w:rPr>
          <w:rFonts w:ascii="Times New Roman" w:hAnsi="Times New Roman" w:cs="Times New Roman"/>
          <w:sz w:val="28"/>
          <w:szCs w:val="28"/>
        </w:rPr>
        <w:t xml:space="preserve"> плановый период 2016 и 2017 годов»</w:t>
      </w:r>
      <w:r w:rsidRPr="00F951C4">
        <w:rPr>
          <w:rFonts w:ascii="Times New Roman" w:hAnsi="Times New Roman" w:cs="Times New Roman"/>
          <w:sz w:val="28"/>
          <w:szCs w:val="28"/>
        </w:rPr>
        <w:t xml:space="preserve"> </w:t>
      </w:r>
      <w:r w:rsidRPr="000F1C8F">
        <w:rPr>
          <w:rFonts w:ascii="Times New Roman" w:hAnsi="Times New Roman" w:cs="Times New Roman"/>
          <w:sz w:val="28"/>
          <w:szCs w:val="28"/>
        </w:rPr>
        <w:t xml:space="preserve">с приложениями № 1, </w:t>
      </w:r>
      <w:r>
        <w:rPr>
          <w:rFonts w:ascii="Times New Roman" w:hAnsi="Times New Roman" w:cs="Times New Roman"/>
          <w:sz w:val="28"/>
          <w:szCs w:val="28"/>
        </w:rPr>
        <w:t>2,</w:t>
      </w:r>
      <w:r w:rsidR="000E1D2F">
        <w:rPr>
          <w:rFonts w:ascii="Times New Roman" w:hAnsi="Times New Roman" w:cs="Times New Roman"/>
          <w:sz w:val="28"/>
          <w:szCs w:val="28"/>
        </w:rPr>
        <w:t xml:space="preserve"> 3,</w:t>
      </w:r>
      <w:r w:rsidRPr="000F1C8F">
        <w:rPr>
          <w:rFonts w:ascii="Times New Roman" w:hAnsi="Times New Roman" w:cs="Times New Roman"/>
          <w:sz w:val="28"/>
          <w:szCs w:val="28"/>
        </w:rPr>
        <w:t xml:space="preserve"> 4, 5, 6, 7, </w:t>
      </w:r>
      <w:r w:rsidR="001B21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F1C8F">
        <w:rPr>
          <w:rFonts w:ascii="Times New Roman" w:hAnsi="Times New Roman" w:cs="Times New Roman"/>
          <w:sz w:val="28"/>
          <w:szCs w:val="28"/>
        </w:rPr>
        <w:t xml:space="preserve">(далее – проект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F1C8F">
        <w:rPr>
          <w:rFonts w:ascii="Times New Roman" w:hAnsi="Times New Roman" w:cs="Times New Roman"/>
          <w:sz w:val="28"/>
          <w:szCs w:val="28"/>
        </w:rPr>
        <w:t>ешения),</w:t>
      </w:r>
      <w:r w:rsidR="00C5530B">
        <w:rPr>
          <w:rFonts w:ascii="Times New Roman" w:hAnsi="Times New Roman" w:cs="Times New Roman"/>
          <w:sz w:val="28"/>
          <w:szCs w:val="28"/>
        </w:rPr>
        <w:t xml:space="preserve"> с учетом поправки Главы Петрозаводского городского округа,</w:t>
      </w:r>
      <w:r w:rsidRPr="000F1C8F">
        <w:rPr>
          <w:rFonts w:ascii="Times New Roman" w:hAnsi="Times New Roman" w:cs="Times New Roman"/>
          <w:sz w:val="28"/>
          <w:szCs w:val="28"/>
        </w:rPr>
        <w:t xml:space="preserve"> пояснительной запиской к проекту </w:t>
      </w:r>
      <w:r w:rsidR="00C5530B">
        <w:rPr>
          <w:rFonts w:ascii="Times New Roman" w:hAnsi="Times New Roman" w:cs="Times New Roman"/>
          <w:sz w:val="28"/>
          <w:szCs w:val="28"/>
        </w:rPr>
        <w:t>р</w:t>
      </w:r>
      <w:r w:rsidRPr="000F1C8F">
        <w:rPr>
          <w:rFonts w:ascii="Times New Roman" w:hAnsi="Times New Roman" w:cs="Times New Roman"/>
          <w:sz w:val="28"/>
          <w:szCs w:val="28"/>
        </w:rPr>
        <w:t>ешения</w:t>
      </w:r>
      <w:r w:rsidR="003F6A5E">
        <w:rPr>
          <w:rFonts w:ascii="Times New Roman" w:hAnsi="Times New Roman" w:cs="Times New Roman"/>
          <w:sz w:val="28"/>
          <w:szCs w:val="28"/>
        </w:rPr>
        <w:t>, оценочной таблицей изменений текстовых статей</w:t>
      </w:r>
      <w:r w:rsidR="00060976">
        <w:rPr>
          <w:rFonts w:ascii="Times New Roman" w:hAnsi="Times New Roman" w:cs="Times New Roman"/>
          <w:sz w:val="28"/>
          <w:szCs w:val="28"/>
        </w:rPr>
        <w:t xml:space="preserve">, приложением к пояснительной записке, </w:t>
      </w:r>
      <w:r w:rsidRPr="000F1C8F">
        <w:rPr>
          <w:rFonts w:ascii="Times New Roman" w:hAnsi="Times New Roman" w:cs="Times New Roman"/>
          <w:sz w:val="28"/>
          <w:szCs w:val="28"/>
        </w:rPr>
        <w:t xml:space="preserve"> </w:t>
      </w:r>
      <w:r w:rsidR="00060976">
        <w:rPr>
          <w:rFonts w:ascii="Times New Roman" w:hAnsi="Times New Roman" w:cs="Times New Roman"/>
          <w:sz w:val="28"/>
          <w:szCs w:val="28"/>
        </w:rPr>
        <w:t xml:space="preserve">сведениями об исполнении бюджета Петрозаводского городского округа по состоянию на 01.06.2015 </w:t>
      </w:r>
      <w:r w:rsidRPr="000F1C8F">
        <w:rPr>
          <w:rFonts w:ascii="Times New Roman" w:hAnsi="Times New Roman" w:cs="Times New Roman"/>
          <w:sz w:val="28"/>
          <w:szCs w:val="28"/>
        </w:rPr>
        <w:t xml:space="preserve">представлен на экспертизу в Контрольно-счетную палату </w:t>
      </w:r>
      <w:r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Pr="000F1C8F">
        <w:rPr>
          <w:rFonts w:ascii="Times New Roman" w:hAnsi="Times New Roman" w:cs="Times New Roman"/>
          <w:sz w:val="28"/>
          <w:szCs w:val="28"/>
        </w:rPr>
        <w:t xml:space="preserve"> </w:t>
      </w:r>
      <w:r w:rsidR="00060976">
        <w:rPr>
          <w:rFonts w:ascii="Times New Roman" w:hAnsi="Times New Roman" w:cs="Times New Roman"/>
          <w:sz w:val="28"/>
          <w:szCs w:val="28"/>
        </w:rPr>
        <w:t>07 июля</w:t>
      </w:r>
      <w:r w:rsidRPr="000F1C8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F1C8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5530B" w:rsidRDefault="00C5530B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265 </w:t>
      </w:r>
      <w:r w:rsidRPr="00695FF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Pr="00695FF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одекса</w:t>
      </w:r>
      <w:r w:rsidRPr="00695FF2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95FF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695F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Бюджетный кодекс) п</w:t>
      </w:r>
      <w:r w:rsidRPr="00C5530B">
        <w:rPr>
          <w:rFonts w:ascii="Times New Roman" w:hAnsi="Times New Roman" w:cs="Times New Roman"/>
          <w:sz w:val="28"/>
          <w:szCs w:val="28"/>
        </w:rPr>
        <w:t>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Федерации.</w:t>
      </w:r>
    </w:p>
    <w:p w:rsidR="001509D9" w:rsidRDefault="001509D9" w:rsidP="001509D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решения представлен</w:t>
      </w:r>
      <w:r w:rsidRPr="00716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документацией и материалами в соответствии с</w:t>
      </w:r>
      <w:r w:rsidR="00A8417F">
        <w:rPr>
          <w:rFonts w:ascii="Times New Roman" w:hAnsi="Times New Roman" w:cs="Times New Roman"/>
          <w:sz w:val="28"/>
          <w:szCs w:val="28"/>
        </w:rPr>
        <w:t xml:space="preserve"> требованиями </w:t>
      </w:r>
      <w:r>
        <w:rPr>
          <w:rFonts w:ascii="Times New Roman" w:hAnsi="Times New Roman" w:cs="Times New Roman"/>
          <w:sz w:val="28"/>
          <w:szCs w:val="28"/>
        </w:rPr>
        <w:t>стат</w:t>
      </w:r>
      <w:r w:rsidR="00A8417F">
        <w:rPr>
          <w:rFonts w:ascii="Times New Roman" w:hAnsi="Times New Roman" w:cs="Times New Roman"/>
          <w:sz w:val="28"/>
          <w:szCs w:val="28"/>
        </w:rPr>
        <w:t>ьи</w:t>
      </w:r>
      <w:r>
        <w:rPr>
          <w:rFonts w:ascii="Times New Roman" w:hAnsi="Times New Roman" w:cs="Times New Roman"/>
          <w:sz w:val="28"/>
          <w:szCs w:val="28"/>
        </w:rPr>
        <w:t xml:space="preserve"> 19 Положения о бюджетном процессе в </w:t>
      </w:r>
      <w:r w:rsidR="00A8417F">
        <w:rPr>
          <w:rFonts w:ascii="Times New Roman" w:hAnsi="Times New Roman" w:cs="Times New Roman"/>
          <w:sz w:val="28"/>
          <w:szCs w:val="28"/>
        </w:rPr>
        <w:t>Петрозаводском городском округе.</w:t>
      </w:r>
    </w:p>
    <w:p w:rsidR="008F665A" w:rsidRDefault="00716D71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D71">
        <w:rPr>
          <w:rFonts w:ascii="Times New Roman" w:hAnsi="Times New Roman" w:cs="Times New Roman"/>
          <w:sz w:val="28"/>
          <w:szCs w:val="28"/>
        </w:rPr>
        <w:t>Согласно проекту решения, изменения вносятся в основны</w:t>
      </w:r>
      <w:r>
        <w:rPr>
          <w:rFonts w:ascii="Times New Roman" w:hAnsi="Times New Roman" w:cs="Times New Roman"/>
          <w:sz w:val="28"/>
          <w:szCs w:val="28"/>
        </w:rPr>
        <w:t xml:space="preserve">е параметры бюджета </w:t>
      </w:r>
      <w:r w:rsidR="008F665A"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</w:t>
      </w:r>
      <w:r w:rsidR="00FE6E0C">
        <w:rPr>
          <w:rFonts w:ascii="Times New Roman" w:hAnsi="Times New Roman" w:cs="Times New Roman"/>
          <w:sz w:val="28"/>
          <w:szCs w:val="28"/>
        </w:rPr>
        <w:t xml:space="preserve">(далее – бюджета округа) </w:t>
      </w:r>
      <w:r>
        <w:rPr>
          <w:rFonts w:ascii="Times New Roman" w:hAnsi="Times New Roman" w:cs="Times New Roman"/>
          <w:sz w:val="28"/>
          <w:szCs w:val="28"/>
        </w:rPr>
        <w:t>на 2015 год</w:t>
      </w:r>
      <w:r w:rsidR="008F665A">
        <w:rPr>
          <w:rFonts w:ascii="Times New Roman" w:hAnsi="Times New Roman" w:cs="Times New Roman"/>
          <w:sz w:val="28"/>
          <w:szCs w:val="28"/>
        </w:rPr>
        <w:t xml:space="preserve"> по следующим показателям: </w:t>
      </w:r>
    </w:p>
    <w:p w:rsidR="00716D71" w:rsidRPr="00716D71" w:rsidRDefault="00716D71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D71">
        <w:rPr>
          <w:rFonts w:ascii="Times New Roman" w:hAnsi="Times New Roman" w:cs="Times New Roman"/>
          <w:sz w:val="28"/>
          <w:szCs w:val="28"/>
        </w:rPr>
        <w:t>доходы бюджета</w:t>
      </w:r>
      <w:r w:rsidR="008F665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716D71">
        <w:rPr>
          <w:rFonts w:ascii="Times New Roman" w:hAnsi="Times New Roman" w:cs="Times New Roman"/>
          <w:sz w:val="28"/>
          <w:szCs w:val="28"/>
        </w:rPr>
        <w:t xml:space="preserve"> увеличиваются на </w:t>
      </w:r>
      <w:r>
        <w:rPr>
          <w:rFonts w:ascii="Times New Roman" w:hAnsi="Times New Roman" w:cs="Times New Roman"/>
          <w:sz w:val="28"/>
          <w:szCs w:val="28"/>
        </w:rPr>
        <w:t>63 508,6</w:t>
      </w:r>
      <w:r w:rsidRPr="00716D71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 w:cs="Times New Roman"/>
          <w:sz w:val="28"/>
          <w:szCs w:val="28"/>
        </w:rPr>
        <w:t>1,4</w:t>
      </w:r>
      <w:r w:rsidRPr="00716D71">
        <w:rPr>
          <w:rFonts w:ascii="Times New Roman" w:hAnsi="Times New Roman" w:cs="Times New Roman"/>
          <w:sz w:val="28"/>
          <w:szCs w:val="28"/>
        </w:rPr>
        <w:t xml:space="preserve"> </w:t>
      </w:r>
      <w:r w:rsidR="00892833">
        <w:rPr>
          <w:rFonts w:ascii="Times New Roman" w:hAnsi="Times New Roman" w:cs="Times New Roman"/>
          <w:sz w:val="28"/>
          <w:szCs w:val="28"/>
        </w:rPr>
        <w:t>процента</w:t>
      </w:r>
      <w:r w:rsidRPr="00716D71">
        <w:rPr>
          <w:rFonts w:ascii="Times New Roman" w:hAnsi="Times New Roman" w:cs="Times New Roman"/>
          <w:sz w:val="28"/>
          <w:szCs w:val="28"/>
        </w:rPr>
        <w:t xml:space="preserve"> и составят </w:t>
      </w:r>
      <w:r>
        <w:rPr>
          <w:rFonts w:ascii="Times New Roman" w:hAnsi="Times New Roman" w:cs="Times New Roman"/>
          <w:sz w:val="28"/>
          <w:szCs w:val="28"/>
        </w:rPr>
        <w:t>4 572 225,4</w:t>
      </w:r>
      <w:r w:rsidRPr="00716D7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16D71" w:rsidRPr="00716D71" w:rsidRDefault="00716D71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D71">
        <w:rPr>
          <w:rFonts w:ascii="Times New Roman" w:hAnsi="Times New Roman" w:cs="Times New Roman"/>
          <w:sz w:val="28"/>
          <w:szCs w:val="28"/>
        </w:rPr>
        <w:t xml:space="preserve">расходы бюджета увеличиваются на </w:t>
      </w:r>
      <w:r>
        <w:rPr>
          <w:rFonts w:ascii="Times New Roman" w:hAnsi="Times New Roman" w:cs="Times New Roman"/>
          <w:sz w:val="28"/>
          <w:szCs w:val="28"/>
        </w:rPr>
        <w:t>83 508,6</w:t>
      </w:r>
      <w:r w:rsidRPr="00716D71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 w:cs="Times New Roman"/>
          <w:sz w:val="28"/>
          <w:szCs w:val="28"/>
        </w:rPr>
        <w:t>1,7</w:t>
      </w:r>
      <w:r w:rsidRPr="00716D71">
        <w:rPr>
          <w:rFonts w:ascii="Times New Roman" w:hAnsi="Times New Roman" w:cs="Times New Roman"/>
          <w:sz w:val="28"/>
          <w:szCs w:val="28"/>
        </w:rPr>
        <w:t xml:space="preserve"> </w:t>
      </w:r>
      <w:r w:rsidR="00892833">
        <w:rPr>
          <w:rFonts w:ascii="Times New Roman" w:hAnsi="Times New Roman" w:cs="Times New Roman"/>
          <w:sz w:val="28"/>
          <w:szCs w:val="28"/>
        </w:rPr>
        <w:t>процентов</w:t>
      </w:r>
      <w:r w:rsidRPr="00716D71">
        <w:rPr>
          <w:rFonts w:ascii="Times New Roman" w:hAnsi="Times New Roman" w:cs="Times New Roman"/>
          <w:sz w:val="28"/>
          <w:szCs w:val="28"/>
        </w:rPr>
        <w:t xml:space="preserve"> и составят </w:t>
      </w:r>
      <w:r>
        <w:rPr>
          <w:rFonts w:ascii="Times New Roman" w:hAnsi="Times New Roman" w:cs="Times New Roman"/>
          <w:sz w:val="28"/>
          <w:szCs w:val="28"/>
        </w:rPr>
        <w:t>4 877 727,0</w:t>
      </w:r>
      <w:r w:rsidRPr="00716D7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5B74" w:rsidRDefault="00716D71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D71">
        <w:rPr>
          <w:rFonts w:ascii="Times New Roman" w:hAnsi="Times New Roman" w:cs="Times New Roman"/>
          <w:sz w:val="28"/>
          <w:szCs w:val="28"/>
        </w:rPr>
        <w:t xml:space="preserve">дефицит бюджета увеличивается на </w:t>
      </w:r>
      <w:r>
        <w:rPr>
          <w:rFonts w:ascii="Times New Roman" w:hAnsi="Times New Roman" w:cs="Times New Roman"/>
          <w:sz w:val="28"/>
          <w:szCs w:val="28"/>
        </w:rPr>
        <w:t>20 000,0</w:t>
      </w:r>
      <w:r w:rsidRPr="00716D71">
        <w:rPr>
          <w:rFonts w:ascii="Times New Roman" w:hAnsi="Times New Roman" w:cs="Times New Roman"/>
          <w:sz w:val="28"/>
          <w:szCs w:val="28"/>
        </w:rPr>
        <w:t xml:space="preserve"> тыс. рублей и составит </w:t>
      </w:r>
      <w:r>
        <w:rPr>
          <w:rFonts w:ascii="Times New Roman" w:hAnsi="Times New Roman" w:cs="Times New Roman"/>
          <w:sz w:val="28"/>
          <w:szCs w:val="28"/>
        </w:rPr>
        <w:t>305 501,6</w:t>
      </w:r>
      <w:r w:rsidRPr="00716D7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52550" w:rsidRDefault="00052550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Осуществляется перераспределение бюджетных ассигнований без изменения общего объема бюджетных ассигнований</w:t>
      </w:r>
      <w:r w:rsidR="00C5530B" w:rsidRPr="00C5530B">
        <w:rPr>
          <w:rFonts w:ascii="Times New Roman" w:hAnsi="Times New Roman" w:cs="Times New Roman"/>
          <w:sz w:val="28"/>
          <w:szCs w:val="28"/>
        </w:rPr>
        <w:t xml:space="preserve"> </w:t>
      </w:r>
      <w:r w:rsidR="00C5530B">
        <w:rPr>
          <w:rFonts w:ascii="Times New Roman" w:hAnsi="Times New Roman" w:cs="Times New Roman"/>
          <w:sz w:val="28"/>
          <w:szCs w:val="28"/>
        </w:rPr>
        <w:t>в плановом периоде 2016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1D2F" w:rsidRPr="00AD5B74" w:rsidRDefault="002E2AA6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5B74">
        <w:rPr>
          <w:rFonts w:ascii="Times New Roman" w:hAnsi="Times New Roman" w:cs="Times New Roman"/>
          <w:sz w:val="28"/>
          <w:szCs w:val="28"/>
        </w:rPr>
        <w:t>Основные характеристики бюджета</w:t>
      </w:r>
      <w:r w:rsidR="00AD5B74" w:rsidRPr="00AD5B74">
        <w:rPr>
          <w:rFonts w:ascii="Times New Roman" w:hAnsi="Times New Roman" w:cs="Times New Roman"/>
          <w:sz w:val="28"/>
          <w:szCs w:val="28"/>
        </w:rPr>
        <w:t xml:space="preserve"> </w:t>
      </w:r>
      <w:r w:rsidRPr="00AD5B74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="00AD5B74" w:rsidRPr="00AD5B74">
        <w:rPr>
          <w:rFonts w:ascii="Times New Roman" w:hAnsi="Times New Roman" w:cs="Times New Roman"/>
          <w:sz w:val="28"/>
          <w:szCs w:val="28"/>
        </w:rPr>
        <w:t xml:space="preserve"> </w:t>
      </w:r>
      <w:r w:rsidR="00052550">
        <w:rPr>
          <w:rFonts w:ascii="Times New Roman" w:hAnsi="Times New Roman" w:cs="Times New Roman"/>
          <w:sz w:val="28"/>
          <w:szCs w:val="28"/>
        </w:rPr>
        <w:t xml:space="preserve">на 2015 год </w:t>
      </w:r>
      <w:r w:rsidR="00AD5B74" w:rsidRPr="00AD5B74">
        <w:rPr>
          <w:rFonts w:ascii="Times New Roman" w:hAnsi="Times New Roman" w:cs="Times New Roman"/>
          <w:sz w:val="28"/>
          <w:szCs w:val="28"/>
        </w:rPr>
        <w:t>приведены в таблице</w:t>
      </w:r>
      <w:r w:rsidR="005A049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1920"/>
        <w:gridCol w:w="1432"/>
        <w:gridCol w:w="50"/>
        <w:gridCol w:w="1701"/>
        <w:gridCol w:w="103"/>
        <w:gridCol w:w="1522"/>
        <w:gridCol w:w="218"/>
        <w:gridCol w:w="1134"/>
        <w:gridCol w:w="142"/>
        <w:gridCol w:w="1134"/>
        <w:gridCol w:w="425"/>
      </w:tblGrid>
      <w:tr w:rsidR="00237388" w:rsidRPr="00077792" w:rsidTr="000D6366">
        <w:trPr>
          <w:trHeight w:val="193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5A049B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2373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</w:t>
            </w:r>
            <w:r w:rsidR="00052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373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</w:t>
            </w:r>
            <w:r w:rsidR="002373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237388" w:rsidRPr="00077792" w:rsidTr="000D6366">
        <w:trPr>
          <w:trHeight w:val="203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7388" w:rsidRPr="00077792" w:rsidTr="000D6366">
        <w:trPr>
          <w:trHeight w:val="1154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на 2015 г. (Решение ПГС от 22.04.2015)</w:t>
            </w:r>
          </w:p>
        </w:tc>
        <w:tc>
          <w:tcPr>
            <w:tcW w:w="1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Предложено к утверждению Проектом решения</w:t>
            </w:r>
          </w:p>
        </w:tc>
        <w:tc>
          <w:tcPr>
            <w:tcW w:w="305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 (Темп роста/снижения)</w:t>
            </w:r>
          </w:p>
        </w:tc>
      </w:tr>
      <w:tr w:rsidR="00237388" w:rsidRPr="00077792" w:rsidTr="000D6366">
        <w:trPr>
          <w:trHeight w:val="60"/>
        </w:trPr>
        <w:tc>
          <w:tcPr>
            <w:tcW w:w="34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237388" w:rsidRPr="00077792" w:rsidTr="000D6366">
        <w:trPr>
          <w:trHeight w:val="391"/>
        </w:trPr>
        <w:tc>
          <w:tcPr>
            <w:tcW w:w="34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(гр.3-гр.2)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(гр.4/гр.2*100)</w:t>
            </w:r>
          </w:p>
        </w:tc>
      </w:tr>
      <w:tr w:rsidR="00237388" w:rsidRPr="00077792" w:rsidTr="000D6366">
        <w:trPr>
          <w:trHeight w:val="203"/>
        </w:trPr>
        <w:tc>
          <w:tcPr>
            <w:tcW w:w="34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- всего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4 508 716,8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4 572 225,4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63 508,6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892833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</w:tr>
      <w:tr w:rsidR="00237388" w:rsidRPr="00077792" w:rsidTr="000D6366">
        <w:trPr>
          <w:trHeight w:val="203"/>
        </w:trPr>
        <w:tc>
          <w:tcPr>
            <w:tcW w:w="34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- всего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4 794 218,4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4 877 727,0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83 508,6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892833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</w:tr>
      <w:tr w:rsidR="00237388" w:rsidRPr="00077792" w:rsidTr="000D6366">
        <w:trPr>
          <w:trHeight w:val="203"/>
        </w:trPr>
        <w:tc>
          <w:tcPr>
            <w:tcW w:w="34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Дефицит (сумма)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-285 501,6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-305 501,6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-20 000,0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892833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</w:tr>
      <w:tr w:rsidR="00237388" w:rsidRPr="00077792" w:rsidTr="000D6366">
        <w:trPr>
          <w:trHeight w:val="203"/>
        </w:trPr>
        <w:tc>
          <w:tcPr>
            <w:tcW w:w="34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дефицита (%)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-11,2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-12,0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77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388" w:rsidRPr="00077792" w:rsidRDefault="00892833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</w:tr>
      <w:tr w:rsidR="000D6366" w:rsidRPr="00EE65DF" w:rsidTr="000D6366">
        <w:trPr>
          <w:gridAfter w:val="1"/>
          <w:wAfter w:w="425" w:type="dxa"/>
          <w:trHeight w:val="293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6366" w:rsidRPr="00EE65DF" w:rsidRDefault="000D6366" w:rsidP="00AD5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</w:t>
            </w:r>
            <w:r w:rsidR="00AD5B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</w:t>
            </w:r>
            <w:r w:rsidRPr="00EE65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66" w:rsidRPr="00EE65DF" w:rsidRDefault="000D6366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66" w:rsidRPr="00EE65DF" w:rsidRDefault="000D6366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66" w:rsidRPr="00EE65DF" w:rsidRDefault="000D6366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66" w:rsidRPr="00EE65DF" w:rsidRDefault="000D6366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66" w:rsidRPr="00EE65DF" w:rsidRDefault="000D6366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2F44" w:rsidRDefault="00695FF2" w:rsidP="00C82F4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 xml:space="preserve">В соответствии с пунктом 3 статьи 92.1 </w:t>
      </w:r>
      <w:r w:rsidR="00C5530B">
        <w:rPr>
          <w:rFonts w:ascii="Times New Roman" w:hAnsi="Times New Roman" w:cs="Times New Roman"/>
          <w:sz w:val="28"/>
          <w:szCs w:val="28"/>
        </w:rPr>
        <w:t>Бюджетного кодекса</w:t>
      </w:r>
      <w:r w:rsidR="00955FA2">
        <w:rPr>
          <w:rFonts w:ascii="Times New Roman" w:hAnsi="Times New Roman" w:cs="Times New Roman"/>
          <w:sz w:val="28"/>
          <w:szCs w:val="28"/>
        </w:rPr>
        <w:t xml:space="preserve"> </w:t>
      </w:r>
      <w:r w:rsidR="002C48D5">
        <w:rPr>
          <w:rFonts w:ascii="Times New Roman" w:hAnsi="Times New Roman" w:cs="Times New Roman"/>
          <w:sz w:val="28"/>
          <w:szCs w:val="28"/>
        </w:rPr>
        <w:t>д</w:t>
      </w:r>
      <w:r w:rsidR="002C48D5" w:rsidRPr="002C48D5">
        <w:rPr>
          <w:rFonts w:ascii="Times New Roman" w:hAnsi="Times New Roman" w:cs="Times New Roman"/>
          <w:sz w:val="28"/>
          <w:szCs w:val="28"/>
        </w:rPr>
        <w:t>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</w:t>
      </w:r>
      <w:r w:rsidR="002C48D5">
        <w:rPr>
          <w:rFonts w:ascii="Times New Roman" w:hAnsi="Times New Roman" w:cs="Times New Roman"/>
          <w:sz w:val="28"/>
          <w:szCs w:val="28"/>
        </w:rPr>
        <w:t xml:space="preserve"> </w:t>
      </w:r>
      <w:r w:rsidR="002C48D5" w:rsidRPr="002C48D5">
        <w:rPr>
          <w:rFonts w:ascii="Times New Roman" w:hAnsi="Times New Roman" w:cs="Times New Roman"/>
          <w:sz w:val="28"/>
          <w:szCs w:val="28"/>
        </w:rPr>
        <w:t>и (или) поступлений налоговых доходов по дополнительным нормативам отчислений.</w:t>
      </w:r>
      <w:r w:rsidR="00C82F44" w:rsidRPr="00C82F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F44" w:rsidRDefault="00C82F44" w:rsidP="00C82F4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 xml:space="preserve">Проектом решения дефицит бюджета </w:t>
      </w:r>
      <w:r>
        <w:rPr>
          <w:rFonts w:ascii="Times New Roman" w:hAnsi="Times New Roman" w:cs="Times New Roman"/>
          <w:sz w:val="28"/>
          <w:szCs w:val="28"/>
        </w:rPr>
        <w:t>округа предлагается</w:t>
      </w:r>
      <w:r w:rsidRPr="00695FF2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 xml:space="preserve">12 процентов </w:t>
      </w:r>
      <w:r w:rsidRPr="00695FF2">
        <w:rPr>
          <w:rFonts w:ascii="Times New Roman" w:hAnsi="Times New Roman" w:cs="Times New Roman"/>
          <w:sz w:val="28"/>
          <w:szCs w:val="28"/>
        </w:rPr>
        <w:t>от доходов бюджета без учета утвержденного объема безвозмездных поступлений из других бюджетов бюджетной системы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95FF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695FF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4 572 225,4</w:t>
      </w:r>
      <w:r w:rsidRPr="00695FF2">
        <w:rPr>
          <w:rFonts w:ascii="Times New Roman" w:hAnsi="Times New Roman" w:cs="Times New Roman"/>
          <w:sz w:val="28"/>
          <w:szCs w:val="28"/>
        </w:rPr>
        <w:t xml:space="preserve"> тыс. руб. – </w:t>
      </w:r>
      <w:r>
        <w:rPr>
          <w:rFonts w:ascii="Times New Roman" w:hAnsi="Times New Roman" w:cs="Times New Roman"/>
          <w:sz w:val="28"/>
          <w:szCs w:val="28"/>
        </w:rPr>
        <w:t>2 023 330,2</w:t>
      </w:r>
      <w:r w:rsidRPr="00695FF2">
        <w:rPr>
          <w:rFonts w:ascii="Times New Roman" w:hAnsi="Times New Roman" w:cs="Times New Roman"/>
          <w:sz w:val="28"/>
          <w:szCs w:val="28"/>
        </w:rPr>
        <w:t xml:space="preserve"> тыс. руб.; </w:t>
      </w:r>
      <w:r>
        <w:rPr>
          <w:rFonts w:ascii="Times New Roman" w:hAnsi="Times New Roman" w:cs="Times New Roman"/>
          <w:sz w:val="28"/>
          <w:szCs w:val="28"/>
        </w:rPr>
        <w:t xml:space="preserve">305 501,6 </w:t>
      </w:r>
      <w:r w:rsidRPr="00695FF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2 548 895,2</w:t>
      </w:r>
      <w:r w:rsidRPr="00695FF2">
        <w:rPr>
          <w:rFonts w:ascii="Times New Roman" w:hAnsi="Times New Roman" w:cs="Times New Roman"/>
          <w:sz w:val="28"/>
          <w:szCs w:val="28"/>
        </w:rPr>
        <w:t xml:space="preserve"> * 100 = </w:t>
      </w:r>
      <w:r>
        <w:rPr>
          <w:rFonts w:ascii="Times New Roman" w:hAnsi="Times New Roman" w:cs="Times New Roman"/>
          <w:sz w:val="28"/>
          <w:szCs w:val="28"/>
        </w:rPr>
        <w:t xml:space="preserve">11,99 </w:t>
      </w:r>
      <w:r w:rsidRPr="00695FF2">
        <w:rPr>
          <w:rFonts w:ascii="Times New Roman" w:hAnsi="Times New Roman" w:cs="Times New Roman"/>
          <w:sz w:val="28"/>
          <w:szCs w:val="28"/>
        </w:rPr>
        <w:t>%).</w:t>
      </w:r>
    </w:p>
    <w:p w:rsidR="002C48D5" w:rsidRDefault="002C48D5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8D5" w:rsidRDefault="00430264" w:rsidP="00892833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C48D5" w:rsidRPr="008A6898">
          <w:rPr>
            <w:rFonts w:ascii="Times New Roman" w:hAnsi="Times New Roman" w:cs="Times New Roman"/>
            <w:sz w:val="28"/>
            <w:szCs w:val="28"/>
          </w:rPr>
          <w:t>Статьей 92.1</w:t>
        </w:r>
      </w:hyperlink>
      <w:r w:rsidR="002C48D5" w:rsidRPr="008A6898">
        <w:rPr>
          <w:rFonts w:ascii="Times New Roman" w:hAnsi="Times New Roman" w:cs="Times New Roman"/>
          <w:sz w:val="28"/>
          <w:szCs w:val="28"/>
        </w:rPr>
        <w:t xml:space="preserve"> </w:t>
      </w:r>
      <w:r w:rsidR="002C48D5">
        <w:rPr>
          <w:rFonts w:ascii="Times New Roman" w:hAnsi="Times New Roman" w:cs="Times New Roman"/>
          <w:sz w:val="28"/>
          <w:szCs w:val="28"/>
        </w:rPr>
        <w:t>Бюджетного кодекса установлено, что в случае утверждения в составе источников финансирования дефицита местного бюджета поступлений от продажи акций и иных форм участия в капитале, находящихся в собственности соответствующего публично-правового образования, и снижения остатков средств на счетах по учету средств соответствующего бюджета дефицит местного бюджета может превысить указанные ограничения в пределах суммы указанных поступлений и снижения остатков средств на счетах по учету ср</w:t>
      </w:r>
      <w:r w:rsidR="00647A9A">
        <w:rPr>
          <w:rFonts w:ascii="Times New Roman" w:hAnsi="Times New Roman" w:cs="Times New Roman"/>
          <w:sz w:val="28"/>
          <w:szCs w:val="28"/>
        </w:rPr>
        <w:t xml:space="preserve">едств соответствующего бюджета. </w:t>
      </w:r>
      <w:r w:rsidR="00C82F44">
        <w:rPr>
          <w:rFonts w:ascii="Times New Roman" w:hAnsi="Times New Roman" w:cs="Times New Roman"/>
          <w:sz w:val="28"/>
          <w:szCs w:val="28"/>
        </w:rPr>
        <w:t>Сложившееся п</w:t>
      </w:r>
      <w:r w:rsidR="008A6898" w:rsidRPr="008A6898">
        <w:rPr>
          <w:rFonts w:ascii="Times New Roman" w:hAnsi="Times New Roman" w:cs="Times New Roman"/>
          <w:sz w:val="28"/>
          <w:szCs w:val="28"/>
        </w:rPr>
        <w:t>ревышение ограничения размера дефицита бюджет</w:t>
      </w:r>
      <w:r w:rsidR="008A6898">
        <w:rPr>
          <w:rFonts w:ascii="Times New Roman" w:hAnsi="Times New Roman" w:cs="Times New Roman"/>
          <w:sz w:val="28"/>
          <w:szCs w:val="28"/>
        </w:rPr>
        <w:t>а</w:t>
      </w:r>
      <w:r w:rsidR="000358BF">
        <w:rPr>
          <w:rFonts w:ascii="Times New Roman" w:hAnsi="Times New Roman" w:cs="Times New Roman"/>
          <w:sz w:val="28"/>
          <w:szCs w:val="28"/>
        </w:rPr>
        <w:t xml:space="preserve"> округа является допустимым</w:t>
      </w:r>
      <w:r w:rsidR="00C82F44">
        <w:rPr>
          <w:rFonts w:ascii="Times New Roman" w:hAnsi="Times New Roman" w:cs="Times New Roman"/>
          <w:sz w:val="28"/>
          <w:szCs w:val="28"/>
        </w:rPr>
        <w:t xml:space="preserve"> при</w:t>
      </w:r>
      <w:r w:rsidR="008A6898" w:rsidRPr="008A6898">
        <w:rPr>
          <w:rFonts w:ascii="Times New Roman" w:hAnsi="Times New Roman" w:cs="Times New Roman"/>
          <w:sz w:val="28"/>
          <w:szCs w:val="28"/>
        </w:rPr>
        <w:t xml:space="preserve"> утверждени</w:t>
      </w:r>
      <w:r w:rsidR="00C82F44">
        <w:rPr>
          <w:rFonts w:ascii="Times New Roman" w:hAnsi="Times New Roman" w:cs="Times New Roman"/>
          <w:sz w:val="28"/>
          <w:szCs w:val="28"/>
        </w:rPr>
        <w:t>и</w:t>
      </w:r>
      <w:r w:rsidR="008A6898" w:rsidRPr="008A6898">
        <w:rPr>
          <w:rFonts w:ascii="Times New Roman" w:hAnsi="Times New Roman" w:cs="Times New Roman"/>
          <w:sz w:val="28"/>
          <w:szCs w:val="28"/>
        </w:rPr>
        <w:t xml:space="preserve"> в составе источников финансирования местного бюджета</w:t>
      </w:r>
      <w:r w:rsidR="000358BF">
        <w:rPr>
          <w:rFonts w:ascii="Times New Roman" w:hAnsi="Times New Roman" w:cs="Times New Roman"/>
          <w:sz w:val="28"/>
          <w:szCs w:val="28"/>
        </w:rPr>
        <w:t xml:space="preserve"> одного из указанных параметров</w:t>
      </w:r>
      <w:r w:rsidR="008A6898" w:rsidRPr="008A6898">
        <w:rPr>
          <w:rFonts w:ascii="Times New Roman" w:hAnsi="Times New Roman" w:cs="Times New Roman"/>
          <w:sz w:val="28"/>
          <w:szCs w:val="28"/>
        </w:rPr>
        <w:t xml:space="preserve"> </w:t>
      </w:r>
      <w:r w:rsidR="00647A9A">
        <w:rPr>
          <w:rFonts w:ascii="Times New Roman" w:hAnsi="Times New Roman" w:cs="Times New Roman"/>
          <w:sz w:val="28"/>
          <w:szCs w:val="28"/>
        </w:rPr>
        <w:t>или</w:t>
      </w:r>
      <w:r w:rsidR="008A6898" w:rsidRPr="008A6898">
        <w:rPr>
          <w:rFonts w:ascii="Times New Roman" w:hAnsi="Times New Roman" w:cs="Times New Roman"/>
          <w:sz w:val="28"/>
          <w:szCs w:val="28"/>
        </w:rPr>
        <w:t xml:space="preserve"> их суммы.</w:t>
      </w:r>
    </w:p>
    <w:p w:rsidR="00695FF2" w:rsidRPr="00695FF2" w:rsidRDefault="00695FF2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695FF2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695FF2">
        <w:rPr>
          <w:rFonts w:ascii="Times New Roman" w:hAnsi="Times New Roman" w:cs="Times New Roman"/>
          <w:sz w:val="28"/>
          <w:szCs w:val="28"/>
        </w:rPr>
        <w:t xml:space="preserve"> к проекту решения «Источники финансирования дефицита бюджета</w:t>
      </w:r>
      <w:r w:rsidR="00B56E31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 </w:t>
      </w:r>
      <w:r w:rsidRPr="00695FF2">
        <w:rPr>
          <w:rFonts w:ascii="Times New Roman" w:hAnsi="Times New Roman" w:cs="Times New Roman"/>
          <w:sz w:val="28"/>
          <w:szCs w:val="28"/>
        </w:rPr>
        <w:t xml:space="preserve">на 2015 год», в </w:t>
      </w:r>
      <w:r w:rsidR="00B56E31">
        <w:rPr>
          <w:rFonts w:ascii="Times New Roman" w:hAnsi="Times New Roman" w:cs="Times New Roman"/>
          <w:sz w:val="28"/>
          <w:szCs w:val="28"/>
        </w:rPr>
        <w:t>соответствии со</w:t>
      </w:r>
      <w:r w:rsidRPr="00695FF2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B56E31">
        <w:rPr>
          <w:rFonts w:ascii="Times New Roman" w:hAnsi="Times New Roman" w:cs="Times New Roman"/>
          <w:sz w:val="28"/>
          <w:szCs w:val="28"/>
        </w:rPr>
        <w:t>ей</w:t>
      </w:r>
      <w:r w:rsidRPr="00695FF2">
        <w:rPr>
          <w:rFonts w:ascii="Times New Roman" w:hAnsi="Times New Roman" w:cs="Times New Roman"/>
          <w:sz w:val="28"/>
          <w:szCs w:val="28"/>
        </w:rPr>
        <w:t xml:space="preserve"> 96 </w:t>
      </w:r>
      <w:r w:rsidR="00B56E31">
        <w:rPr>
          <w:rFonts w:ascii="Times New Roman" w:hAnsi="Times New Roman" w:cs="Times New Roman"/>
          <w:sz w:val="28"/>
          <w:szCs w:val="28"/>
        </w:rPr>
        <w:t>Бюджетного кодекса</w:t>
      </w:r>
      <w:r w:rsidRPr="00695FF2">
        <w:rPr>
          <w:rFonts w:ascii="Times New Roman" w:hAnsi="Times New Roman" w:cs="Times New Roman"/>
          <w:sz w:val="28"/>
          <w:szCs w:val="28"/>
        </w:rPr>
        <w:t xml:space="preserve">, дефицит в сумме </w:t>
      </w:r>
      <w:r w:rsidR="00B56E31">
        <w:rPr>
          <w:rFonts w:ascii="Times New Roman" w:hAnsi="Times New Roman" w:cs="Times New Roman"/>
          <w:sz w:val="28"/>
          <w:szCs w:val="28"/>
        </w:rPr>
        <w:t>305 501,6</w:t>
      </w:r>
      <w:r w:rsidRPr="00695FF2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B56E31">
        <w:rPr>
          <w:rFonts w:ascii="Times New Roman" w:hAnsi="Times New Roman" w:cs="Times New Roman"/>
          <w:sz w:val="28"/>
          <w:szCs w:val="28"/>
        </w:rPr>
        <w:t>планируется</w:t>
      </w:r>
      <w:r w:rsidRPr="00695FF2">
        <w:rPr>
          <w:rFonts w:ascii="Times New Roman" w:hAnsi="Times New Roman" w:cs="Times New Roman"/>
          <w:sz w:val="28"/>
          <w:szCs w:val="28"/>
        </w:rPr>
        <w:t xml:space="preserve"> покрыть за счет:</w:t>
      </w:r>
    </w:p>
    <w:p w:rsidR="00695FF2" w:rsidRPr="00695FF2" w:rsidRDefault="00695FF2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 xml:space="preserve">– кредитов кредитных организаций в сумме </w:t>
      </w:r>
      <w:r w:rsidR="00B56E31">
        <w:rPr>
          <w:rFonts w:ascii="Times New Roman" w:hAnsi="Times New Roman" w:cs="Times New Roman"/>
          <w:sz w:val="28"/>
          <w:szCs w:val="28"/>
        </w:rPr>
        <w:t>254 889,5</w:t>
      </w:r>
      <w:r w:rsidRPr="00695FF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95FF2" w:rsidRPr="00695FF2" w:rsidRDefault="00695FF2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 xml:space="preserve">– изменения остатков средств на счетах по учету средств бюджета в сумме                            </w:t>
      </w:r>
      <w:r w:rsidR="00F91D59">
        <w:rPr>
          <w:rFonts w:ascii="Times New Roman" w:hAnsi="Times New Roman" w:cs="Times New Roman"/>
          <w:sz w:val="28"/>
          <w:szCs w:val="28"/>
        </w:rPr>
        <w:t>30 612,1</w:t>
      </w:r>
      <w:r w:rsidRPr="00695FF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95FF2" w:rsidRPr="00695FF2" w:rsidRDefault="00695FF2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>– получени</w:t>
      </w:r>
      <w:r w:rsidR="00F91D59">
        <w:rPr>
          <w:rFonts w:ascii="Times New Roman" w:hAnsi="Times New Roman" w:cs="Times New Roman"/>
          <w:sz w:val="28"/>
          <w:szCs w:val="28"/>
        </w:rPr>
        <w:t>я</w:t>
      </w:r>
      <w:r w:rsidR="000358BF">
        <w:rPr>
          <w:rFonts w:ascii="Times New Roman" w:hAnsi="Times New Roman" w:cs="Times New Roman"/>
          <w:sz w:val="28"/>
          <w:szCs w:val="28"/>
        </w:rPr>
        <w:t xml:space="preserve"> бюджетных кредитов</w:t>
      </w:r>
      <w:r w:rsidRPr="00695FF2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</w:t>
      </w:r>
      <w:r w:rsidR="00F91D5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695FF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91D59">
        <w:rPr>
          <w:rFonts w:ascii="Times New Roman" w:hAnsi="Times New Roman" w:cs="Times New Roman"/>
          <w:sz w:val="28"/>
          <w:szCs w:val="28"/>
        </w:rPr>
        <w:t>20 000</w:t>
      </w:r>
      <w:r w:rsidRPr="00695FF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77AD4" w:rsidRPr="00C77AD4" w:rsidRDefault="00C77AD4" w:rsidP="00A8417F">
      <w:pPr>
        <w:spacing w:after="11" w:line="269" w:lineRule="auto"/>
        <w:ind w:left="125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Общий объем </w:t>
      </w:r>
      <w:r w:rsidR="00150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планируемых к </w:t>
      </w:r>
      <w:r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утвержде</w:t>
      </w:r>
      <w:r w:rsidR="00150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нию</w:t>
      </w:r>
      <w:r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50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проектом решения</w:t>
      </w:r>
      <w:r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источников внутреннего финансирования дефицита бюджета </w:t>
      </w:r>
      <w:r w:rsidR="00150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округа </w:t>
      </w:r>
      <w:r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соответствует прогнозируемому объему его дефицита. </w:t>
      </w:r>
    </w:p>
    <w:p w:rsidR="00695FF2" w:rsidRDefault="00AD5B74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B74">
        <w:rPr>
          <w:rFonts w:ascii="Times New Roman" w:hAnsi="Times New Roman" w:cs="Times New Roman"/>
          <w:sz w:val="28"/>
          <w:szCs w:val="28"/>
        </w:rPr>
        <w:t xml:space="preserve">Изменения структуры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AD5B74">
        <w:rPr>
          <w:rFonts w:ascii="Times New Roman" w:hAnsi="Times New Roman" w:cs="Times New Roman"/>
          <w:sz w:val="28"/>
          <w:szCs w:val="28"/>
        </w:rPr>
        <w:t>на 2015 год приведены в таблице</w:t>
      </w:r>
      <w:r w:rsidR="005A049B">
        <w:rPr>
          <w:rFonts w:ascii="Times New Roman" w:hAnsi="Times New Roman" w:cs="Times New Roman"/>
          <w:sz w:val="28"/>
          <w:szCs w:val="28"/>
        </w:rPr>
        <w:t>:</w:t>
      </w:r>
    </w:p>
    <w:p w:rsidR="005A049B" w:rsidRPr="00892833" w:rsidRDefault="005A049B" w:rsidP="005A049B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92833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2006"/>
        <w:gridCol w:w="1497"/>
        <w:gridCol w:w="1831"/>
        <w:gridCol w:w="1927"/>
        <w:gridCol w:w="1334"/>
        <w:gridCol w:w="1186"/>
      </w:tblGrid>
      <w:tr w:rsidR="00AD5B74" w:rsidRPr="00EE65DF" w:rsidTr="00FA7A9B">
        <w:trPr>
          <w:trHeight w:val="68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Коды бюджетной</w:t>
            </w: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 классификации Российской Федерации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 показателя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на 2015 г. (Решение ПГС от 22.04.2015)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Предложено к утверждению</w:t>
            </w: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 Проектом решения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Результат </w:t>
            </w:r>
            <w:r w:rsidRPr="00AD5B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(«+», «–»)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отклонения</w:t>
            </w:r>
          </w:p>
        </w:tc>
      </w:tr>
      <w:tr w:rsidR="00AD5B74" w:rsidRPr="00EE65DF" w:rsidTr="00FA7A9B">
        <w:trPr>
          <w:trHeight w:val="293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(гр.4-гр.3)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(гр.5/гр.3)</w:t>
            </w:r>
          </w:p>
        </w:tc>
      </w:tr>
      <w:tr w:rsidR="00AD5B74" w:rsidRPr="00EE65DF" w:rsidTr="00FA7A9B">
        <w:trPr>
          <w:trHeight w:val="293"/>
        </w:trPr>
        <w:tc>
          <w:tcPr>
            <w:tcW w:w="33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поступлений всего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4 508 716,8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4 572 225,5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892833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</w:tr>
      <w:tr w:rsidR="00AD5B74" w:rsidRPr="00EE65DF" w:rsidTr="00FA7A9B">
        <w:trPr>
          <w:trHeight w:val="461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000 1 00 00000 00 0000 000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Налоговые и</w:t>
            </w: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 неналоговые доходы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2 548 895,3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892833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2 548 895,3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892833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892833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D5B74" w:rsidRPr="00EE65DF" w:rsidTr="00FA7A9B">
        <w:trPr>
          <w:trHeight w:val="461"/>
        </w:trPr>
        <w:tc>
          <w:tcPr>
            <w:tcW w:w="1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000 2 00 00000 00 0000 000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Безвозмездные </w:t>
            </w: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поступления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1 959 821,5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2 023 330,2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892833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</w:tr>
      <w:tr w:rsidR="00AD5B74" w:rsidRPr="00EE65DF" w:rsidTr="00FA7A9B">
        <w:trPr>
          <w:trHeight w:val="461"/>
        </w:trPr>
        <w:tc>
          <w:tcPr>
            <w:tcW w:w="1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1 960 012,0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2 023 520,7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AD5B74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5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B74" w:rsidRPr="00EE65DF" w:rsidRDefault="00892833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</w:tr>
    </w:tbl>
    <w:p w:rsidR="00AD5B74" w:rsidRPr="000364D0" w:rsidRDefault="00AD5B74" w:rsidP="00695F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E2AA6" w:rsidRPr="00237388" w:rsidRDefault="002E2AA6" w:rsidP="0036792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388">
        <w:rPr>
          <w:rFonts w:ascii="Times New Roman" w:hAnsi="Times New Roman" w:cs="Times New Roman"/>
          <w:sz w:val="28"/>
          <w:szCs w:val="28"/>
        </w:rPr>
        <w:t xml:space="preserve">В проекте решения общая сумма налоговых и неналоговых доходов в 2015 году остается неизменной и составит 2 548 895,3 тыс. рублей или </w:t>
      </w:r>
      <w:r w:rsidR="00367929">
        <w:rPr>
          <w:rFonts w:ascii="Times New Roman" w:hAnsi="Times New Roman" w:cs="Times New Roman"/>
          <w:sz w:val="28"/>
          <w:szCs w:val="28"/>
        </w:rPr>
        <w:t>55,7 процентов</w:t>
      </w:r>
      <w:r w:rsidRPr="00237388">
        <w:rPr>
          <w:rFonts w:ascii="Times New Roman" w:hAnsi="Times New Roman" w:cs="Times New Roman"/>
          <w:sz w:val="28"/>
          <w:szCs w:val="28"/>
        </w:rPr>
        <w:t xml:space="preserve"> от общей суммы доходов </w:t>
      </w:r>
      <w:r w:rsidR="00C5530B">
        <w:rPr>
          <w:rFonts w:ascii="Times New Roman" w:hAnsi="Times New Roman" w:cs="Times New Roman"/>
          <w:sz w:val="28"/>
          <w:szCs w:val="28"/>
        </w:rPr>
        <w:t>н</w:t>
      </w:r>
      <w:r w:rsidRPr="00237388">
        <w:rPr>
          <w:rFonts w:ascii="Times New Roman" w:hAnsi="Times New Roman" w:cs="Times New Roman"/>
          <w:sz w:val="28"/>
          <w:szCs w:val="28"/>
        </w:rPr>
        <w:t>а 2015 год.</w:t>
      </w:r>
    </w:p>
    <w:p w:rsidR="00DF5F09" w:rsidRDefault="002E2AA6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72">
        <w:rPr>
          <w:rFonts w:ascii="Times New Roman" w:hAnsi="Times New Roman" w:cs="Times New Roman"/>
          <w:sz w:val="28"/>
          <w:szCs w:val="28"/>
        </w:rPr>
        <w:lastRenderedPageBreak/>
        <w:t xml:space="preserve">Проектом решения </w:t>
      </w:r>
      <w:r w:rsidR="00430264">
        <w:rPr>
          <w:rFonts w:ascii="Times New Roman" w:hAnsi="Times New Roman" w:cs="Times New Roman"/>
          <w:sz w:val="28"/>
          <w:szCs w:val="28"/>
        </w:rPr>
        <w:t>в соответствии с</w:t>
      </w:r>
      <w:r w:rsidR="00430264" w:rsidRPr="00B63F7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30264">
        <w:rPr>
          <w:rFonts w:ascii="Times New Roman" w:hAnsi="Times New Roman" w:cs="Times New Roman"/>
          <w:sz w:val="28"/>
          <w:szCs w:val="28"/>
        </w:rPr>
        <w:t>ом</w:t>
      </w:r>
      <w:r w:rsidR="00430264" w:rsidRPr="00B63F7E">
        <w:rPr>
          <w:rFonts w:ascii="Times New Roman" w:hAnsi="Times New Roman" w:cs="Times New Roman"/>
          <w:sz w:val="28"/>
          <w:szCs w:val="28"/>
        </w:rPr>
        <w:t xml:space="preserve"> Республики Карелия от 29.05.2015 № 1892-ЗРК «О внесении изменений в Закон Республики Карелия «О бюджете Республики Карелия на 2015 год и на плановый период 2016 и 2017 годов»</w:t>
      </w:r>
      <w:r w:rsidR="00430264">
        <w:rPr>
          <w:rFonts w:ascii="Times New Roman" w:hAnsi="Times New Roman" w:cs="Times New Roman"/>
          <w:sz w:val="28"/>
          <w:szCs w:val="28"/>
        </w:rPr>
        <w:t>,</w:t>
      </w:r>
      <w:r w:rsidR="00430264" w:rsidRPr="00B63F7E">
        <w:rPr>
          <w:rFonts w:ascii="Times New Roman" w:hAnsi="Times New Roman" w:cs="Times New Roman"/>
          <w:sz w:val="28"/>
          <w:szCs w:val="28"/>
        </w:rPr>
        <w:t xml:space="preserve"> решений, принятых органами исполнительной власти Республики Карелия по распределению субсидий и </w:t>
      </w:r>
      <w:proofErr w:type="gramStart"/>
      <w:r w:rsidR="00430264" w:rsidRPr="00B63F7E">
        <w:rPr>
          <w:rFonts w:ascii="Times New Roman" w:hAnsi="Times New Roman" w:cs="Times New Roman"/>
          <w:sz w:val="28"/>
          <w:szCs w:val="28"/>
        </w:rPr>
        <w:t>иных</w:t>
      </w:r>
      <w:bookmarkStart w:id="0" w:name="_GoBack"/>
      <w:bookmarkEnd w:id="0"/>
      <w:r w:rsidR="00430264" w:rsidRPr="00B63F7E"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proofErr w:type="gramEnd"/>
      <w:r w:rsidR="00430264">
        <w:rPr>
          <w:rFonts w:ascii="Times New Roman" w:hAnsi="Times New Roman" w:cs="Times New Roman"/>
          <w:sz w:val="28"/>
          <w:szCs w:val="28"/>
        </w:rPr>
        <w:t xml:space="preserve"> </w:t>
      </w:r>
      <w:r w:rsidRPr="00816272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="00DF5F09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816272">
        <w:rPr>
          <w:rFonts w:ascii="Times New Roman" w:hAnsi="Times New Roman" w:cs="Times New Roman"/>
          <w:sz w:val="28"/>
          <w:szCs w:val="28"/>
        </w:rPr>
        <w:t>увеличение доходной части бюджета</w:t>
      </w:r>
      <w:r w:rsidR="00C5530B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F5F0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F5F09" w:rsidRDefault="00DF5F09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E2AA6" w:rsidRPr="00816272">
        <w:rPr>
          <w:rFonts w:ascii="Times New Roman" w:hAnsi="Times New Roman" w:cs="Times New Roman"/>
          <w:sz w:val="28"/>
          <w:szCs w:val="28"/>
        </w:rPr>
        <w:t xml:space="preserve"> за счет увеличения </w:t>
      </w:r>
      <w:r w:rsidR="00237388" w:rsidRPr="00816272">
        <w:rPr>
          <w:rFonts w:ascii="Times New Roman" w:hAnsi="Times New Roman" w:cs="Times New Roman"/>
          <w:sz w:val="28"/>
          <w:szCs w:val="28"/>
        </w:rPr>
        <w:t>объема межбюджетных трансфертов</w:t>
      </w:r>
      <w:r w:rsidR="00816272" w:rsidRPr="00816272">
        <w:rPr>
          <w:rFonts w:ascii="Times New Roman" w:hAnsi="Times New Roman" w:cs="Times New Roman"/>
          <w:sz w:val="28"/>
          <w:szCs w:val="28"/>
        </w:rPr>
        <w:t xml:space="preserve">, передаваемых </w:t>
      </w:r>
      <w:r w:rsidR="00816272">
        <w:rPr>
          <w:rFonts w:ascii="Times New Roman" w:hAnsi="Times New Roman" w:cs="Times New Roman"/>
          <w:sz w:val="28"/>
          <w:szCs w:val="28"/>
        </w:rPr>
        <w:t>из бюджета Республики Карелия бюджету Петрозаводского городского округа</w:t>
      </w:r>
      <w:r w:rsidR="00B63F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108 654,7 тыс. рублей; </w:t>
      </w:r>
    </w:p>
    <w:p w:rsidR="002E2AA6" w:rsidRDefault="00DF5F09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сокращения объема субвенции на</w:t>
      </w:r>
      <w:r w:rsidRPr="00DF5F09">
        <w:t xml:space="preserve"> </w:t>
      </w:r>
      <w:r w:rsidRPr="00DF5F09">
        <w:rPr>
          <w:rFonts w:ascii="Times New Roman" w:hAnsi="Times New Roman" w:cs="Times New Roman"/>
          <w:sz w:val="28"/>
          <w:szCs w:val="28"/>
        </w:rPr>
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учреждениях, обеспечение дополнительного образования детей в муниципальных общеобразовательных учреждениях в сумме 45 146,0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5F09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лей,</w:t>
      </w:r>
      <w:r w:rsidR="00A31A2C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6B0898">
        <w:rPr>
          <w:rFonts w:ascii="Times New Roman" w:hAnsi="Times New Roman" w:cs="Times New Roman"/>
          <w:sz w:val="28"/>
          <w:szCs w:val="28"/>
        </w:rPr>
        <w:t>тем, что с</w:t>
      </w:r>
      <w:r w:rsidR="00A31A2C">
        <w:rPr>
          <w:rFonts w:ascii="Times New Roman" w:hAnsi="Times New Roman" w:cs="Times New Roman"/>
          <w:sz w:val="28"/>
          <w:szCs w:val="28"/>
        </w:rPr>
        <w:t xml:space="preserve"> 1 сентября текущего года </w:t>
      </w:r>
      <w:r w:rsidR="002118EA">
        <w:rPr>
          <w:rFonts w:ascii="Times New Roman" w:hAnsi="Times New Roman" w:cs="Times New Roman"/>
          <w:sz w:val="28"/>
          <w:szCs w:val="28"/>
        </w:rPr>
        <w:t>содержани</w:t>
      </w:r>
      <w:r w:rsidR="006B0898">
        <w:rPr>
          <w:rFonts w:ascii="Times New Roman" w:hAnsi="Times New Roman" w:cs="Times New Roman"/>
          <w:sz w:val="28"/>
          <w:szCs w:val="28"/>
        </w:rPr>
        <w:t>е</w:t>
      </w:r>
      <w:r w:rsidR="002118EA">
        <w:rPr>
          <w:rFonts w:ascii="Times New Roman" w:hAnsi="Times New Roman" w:cs="Times New Roman"/>
          <w:sz w:val="28"/>
          <w:szCs w:val="28"/>
        </w:rPr>
        <w:t xml:space="preserve"> персонала общеобразовательных учреждений, не участвующего в реализации образовательных программ</w:t>
      </w:r>
      <w:r w:rsidR="006B0898">
        <w:rPr>
          <w:rFonts w:ascii="Times New Roman" w:hAnsi="Times New Roman" w:cs="Times New Roman"/>
          <w:sz w:val="28"/>
          <w:szCs w:val="28"/>
        </w:rPr>
        <w:t>, осуществляется</w:t>
      </w:r>
      <w:r w:rsidR="002118EA">
        <w:rPr>
          <w:rFonts w:ascii="Times New Roman" w:hAnsi="Times New Roman" w:cs="Times New Roman"/>
          <w:sz w:val="28"/>
          <w:szCs w:val="28"/>
        </w:rPr>
        <w:t xml:space="preserve"> </w:t>
      </w:r>
      <w:r w:rsidR="00A31A2C">
        <w:rPr>
          <w:rFonts w:ascii="Times New Roman" w:hAnsi="Times New Roman" w:cs="Times New Roman"/>
          <w:sz w:val="28"/>
          <w:szCs w:val="28"/>
        </w:rPr>
        <w:t>за счет средств бюджета</w:t>
      </w:r>
      <w:r w:rsidR="006B0898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31A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A02" w:rsidRDefault="009F3A02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72">
        <w:rPr>
          <w:rFonts w:ascii="Times New Roman" w:hAnsi="Times New Roman" w:cs="Times New Roman"/>
          <w:sz w:val="28"/>
          <w:szCs w:val="28"/>
        </w:rPr>
        <w:t>Общий объем доходов в 201</w:t>
      </w:r>
      <w:r w:rsidR="00C91C22" w:rsidRPr="00816272">
        <w:rPr>
          <w:rFonts w:ascii="Times New Roman" w:hAnsi="Times New Roman" w:cs="Times New Roman"/>
          <w:sz w:val="28"/>
          <w:szCs w:val="28"/>
        </w:rPr>
        <w:t xml:space="preserve">5 </w:t>
      </w:r>
      <w:r w:rsidRPr="00816272">
        <w:rPr>
          <w:rFonts w:ascii="Times New Roman" w:hAnsi="Times New Roman" w:cs="Times New Roman"/>
          <w:sz w:val="28"/>
          <w:szCs w:val="28"/>
        </w:rPr>
        <w:t xml:space="preserve">году составит </w:t>
      </w:r>
      <w:r w:rsidR="00C91C22" w:rsidRPr="00816272">
        <w:rPr>
          <w:rFonts w:ascii="Times New Roman" w:hAnsi="Times New Roman" w:cs="Times New Roman"/>
          <w:sz w:val="28"/>
          <w:szCs w:val="28"/>
        </w:rPr>
        <w:t>4</w:t>
      </w:r>
      <w:r w:rsidR="00816272">
        <w:rPr>
          <w:rFonts w:ascii="Times New Roman" w:hAnsi="Times New Roman" w:cs="Times New Roman"/>
          <w:sz w:val="28"/>
          <w:szCs w:val="28"/>
        </w:rPr>
        <w:t> 572 225,4</w:t>
      </w:r>
      <w:r w:rsidR="00AC6E86" w:rsidRPr="00816272">
        <w:rPr>
          <w:rFonts w:ascii="Times New Roman" w:hAnsi="Times New Roman" w:cs="Times New Roman"/>
          <w:sz w:val="28"/>
          <w:szCs w:val="28"/>
        </w:rPr>
        <w:t xml:space="preserve"> </w:t>
      </w:r>
      <w:r w:rsidRPr="00816272">
        <w:rPr>
          <w:rFonts w:ascii="Times New Roman" w:hAnsi="Times New Roman" w:cs="Times New Roman"/>
          <w:sz w:val="28"/>
          <w:szCs w:val="28"/>
        </w:rPr>
        <w:t>тыс.</w:t>
      </w:r>
      <w:r w:rsidR="00AC6E86" w:rsidRPr="00816272">
        <w:rPr>
          <w:rFonts w:ascii="Times New Roman" w:hAnsi="Times New Roman" w:cs="Times New Roman"/>
          <w:sz w:val="28"/>
          <w:szCs w:val="28"/>
        </w:rPr>
        <w:t xml:space="preserve"> </w:t>
      </w:r>
      <w:r w:rsidRPr="00816272">
        <w:rPr>
          <w:rFonts w:ascii="Times New Roman" w:hAnsi="Times New Roman" w:cs="Times New Roman"/>
          <w:sz w:val="28"/>
          <w:szCs w:val="28"/>
        </w:rPr>
        <w:t>рублей.</w:t>
      </w:r>
    </w:p>
    <w:p w:rsidR="00DF5F09" w:rsidRDefault="00DF5F09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F09">
        <w:rPr>
          <w:rFonts w:ascii="Times New Roman" w:hAnsi="Times New Roman" w:cs="Times New Roman"/>
          <w:sz w:val="28"/>
          <w:szCs w:val="28"/>
        </w:rPr>
        <w:t xml:space="preserve">Изменения структуры </w:t>
      </w:r>
      <w:r>
        <w:rPr>
          <w:rFonts w:ascii="Times New Roman" w:hAnsi="Times New Roman" w:cs="Times New Roman"/>
          <w:sz w:val="28"/>
          <w:szCs w:val="28"/>
        </w:rPr>
        <w:t>расходов</w:t>
      </w:r>
      <w:r w:rsidRPr="00DF5F09">
        <w:rPr>
          <w:rFonts w:ascii="Times New Roman" w:hAnsi="Times New Roman" w:cs="Times New Roman"/>
          <w:sz w:val="28"/>
          <w:szCs w:val="28"/>
        </w:rPr>
        <w:t xml:space="preserve"> бюджета округа на 2015 год приведены в таблице:</w:t>
      </w:r>
    </w:p>
    <w:p w:rsidR="00D474FB" w:rsidRPr="00892833" w:rsidRDefault="005A049B" w:rsidP="00892833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928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892833" w:rsidRPr="00892833">
        <w:rPr>
          <w:rFonts w:ascii="Times New Roman" w:hAnsi="Times New Roman" w:cs="Times New Roman"/>
          <w:sz w:val="20"/>
          <w:szCs w:val="20"/>
        </w:rPr>
        <w:t>(тыс. рублей)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656"/>
        <w:gridCol w:w="2695"/>
        <w:gridCol w:w="1860"/>
        <w:gridCol w:w="1360"/>
        <w:gridCol w:w="1367"/>
        <w:gridCol w:w="1560"/>
      </w:tblGrid>
      <w:tr w:rsidR="00F91D59" w:rsidRPr="002A0D61" w:rsidTr="00892833">
        <w:trPr>
          <w:trHeight w:val="885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раздела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Бюджет </w:t>
            </w:r>
            <w:r w:rsidR="00C5530B"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округа </w:t>
            </w:r>
            <w:r w:rsid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на </w:t>
            </w:r>
            <w:r w:rsid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2015 </w:t>
            </w:r>
            <w:proofErr w:type="gramStart"/>
            <w:r w:rsid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г.</w:t>
            </w:r>
            <w:r w:rsid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(</w:t>
            </w:r>
            <w:proofErr w:type="gramEnd"/>
            <w:r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Решение от 22.04.2015)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</w:t>
            </w:r>
            <w:r w:rsidR="00C5530B"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решения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Динамика </w:t>
            </w:r>
          </w:p>
        </w:tc>
      </w:tr>
      <w:tr w:rsidR="00F91D59" w:rsidRPr="002A0D61" w:rsidTr="00892833">
        <w:trPr>
          <w:trHeight w:val="30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C82F44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C82F44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%</w:t>
            </w:r>
          </w:p>
        </w:tc>
      </w:tr>
      <w:tr w:rsidR="00F91D59" w:rsidRPr="002A0D61" w:rsidTr="00892833">
        <w:trPr>
          <w:trHeight w:val="30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C82F44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4 794 218,4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4 877 727,0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83 508,6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C82F44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82F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1,7</w:t>
            </w:r>
          </w:p>
        </w:tc>
      </w:tr>
      <w:tr w:rsidR="00F91D59" w:rsidRPr="002A0D61" w:rsidTr="00892833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Общегосударственные </w:t>
            </w: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вопросы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301 694,3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303 228,3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F91D59" w:rsidRPr="002A0D61" w:rsidTr="00892833">
        <w:trPr>
          <w:trHeight w:val="96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</w:t>
            </w: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 правоохранительная</w:t>
            </w: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деятельность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8 934,9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8 859,2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-0,9</w:t>
            </w:r>
          </w:p>
        </w:tc>
      </w:tr>
      <w:tr w:rsidR="00F91D59" w:rsidRPr="002A0D61" w:rsidTr="0089283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598 197,5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577 458,8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-20 738,7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-3,6</w:t>
            </w:r>
          </w:p>
        </w:tc>
      </w:tr>
      <w:tr w:rsidR="00F91D59" w:rsidRPr="002A0D61" w:rsidTr="00892833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</w:t>
            </w: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хозяйство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308 506,1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350 394,3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41 888,2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</w:t>
            </w:r>
          </w:p>
        </w:tc>
      </w:tr>
      <w:tr w:rsidR="00F91D59" w:rsidRPr="002A0D61" w:rsidTr="00892833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</w:t>
            </w: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3 172,0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2 520,4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-25,9</w:t>
            </w:r>
          </w:p>
        </w:tc>
      </w:tr>
      <w:tr w:rsidR="00F91D59" w:rsidRPr="002A0D61" w:rsidTr="0089283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2 985 849,7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2 980 415,4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-5 434,3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-0,2</w:t>
            </w:r>
          </w:p>
        </w:tc>
      </w:tr>
      <w:tr w:rsidR="00F91D59" w:rsidRPr="002A0D61" w:rsidTr="0089283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</w:t>
            </w:r>
            <w:r w:rsidR="004B31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74 213,5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73 669,8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-0,7</w:t>
            </w:r>
          </w:p>
        </w:tc>
      </w:tr>
      <w:tr w:rsidR="00F91D59" w:rsidRPr="002A0D61" w:rsidTr="0089283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321 324,7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321 833,2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F91D59" w:rsidRPr="002A0D61" w:rsidTr="00892833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Физическая культура и </w:t>
            </w: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спорт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43 133,1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70 155,1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</w:tr>
      <w:tr w:rsidR="00F91D59" w:rsidRPr="002A0D61" w:rsidTr="00892833">
        <w:trPr>
          <w:trHeight w:val="51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D59" w:rsidRPr="002A0D61" w:rsidRDefault="00F91D59" w:rsidP="00FA7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</w:t>
            </w: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государственного и</w:t>
            </w: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муниципального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149 192,5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189 192,5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D59" w:rsidRPr="002A0D61" w:rsidRDefault="00F91D59" w:rsidP="00FA7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D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</w:tr>
    </w:tbl>
    <w:p w:rsidR="00F91D59" w:rsidRDefault="00F91D59" w:rsidP="00D474F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474FB" w:rsidRPr="00A31A2C" w:rsidRDefault="00A31A2C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изменения структуры расходов бюджета округа вызваны </w:t>
      </w:r>
      <w:r w:rsidR="00647984">
        <w:rPr>
          <w:rFonts w:ascii="Times New Roman" w:hAnsi="Times New Roman" w:cs="Times New Roman"/>
          <w:sz w:val="28"/>
          <w:szCs w:val="28"/>
        </w:rPr>
        <w:t xml:space="preserve">увеличением и </w:t>
      </w:r>
      <w:r w:rsidR="00647984" w:rsidRPr="00A31A2C">
        <w:rPr>
          <w:rFonts w:ascii="Times New Roman" w:hAnsi="Times New Roman" w:cs="Times New Roman"/>
          <w:sz w:val="28"/>
          <w:szCs w:val="28"/>
        </w:rPr>
        <w:t>перераспределением бюджетных ассигнований</w:t>
      </w:r>
      <w:r w:rsidR="00647984">
        <w:rPr>
          <w:rFonts w:ascii="Times New Roman" w:hAnsi="Times New Roman" w:cs="Times New Roman"/>
          <w:sz w:val="28"/>
          <w:szCs w:val="28"/>
        </w:rPr>
        <w:t xml:space="preserve">, в связи с </w:t>
      </w:r>
      <w:r w:rsidR="00A8417F">
        <w:rPr>
          <w:rFonts w:ascii="Times New Roman" w:hAnsi="Times New Roman" w:cs="Times New Roman"/>
          <w:sz w:val="28"/>
          <w:szCs w:val="28"/>
        </w:rPr>
        <w:t xml:space="preserve">потребностью в </w:t>
      </w:r>
      <w:r w:rsidR="002118EA">
        <w:rPr>
          <w:rFonts w:ascii="Times New Roman" w:hAnsi="Times New Roman" w:cs="Times New Roman"/>
          <w:sz w:val="28"/>
          <w:szCs w:val="28"/>
        </w:rPr>
        <w:t>финансовых ресурс</w:t>
      </w:r>
      <w:r w:rsidR="00A8417F">
        <w:rPr>
          <w:rFonts w:ascii="Times New Roman" w:hAnsi="Times New Roman" w:cs="Times New Roman"/>
          <w:sz w:val="28"/>
          <w:szCs w:val="28"/>
        </w:rPr>
        <w:t>ах</w:t>
      </w:r>
      <w:r w:rsidR="002118EA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содержание персонала </w:t>
      </w:r>
      <w:r w:rsidRPr="00ED19EB">
        <w:rPr>
          <w:rFonts w:ascii="Times New Roman" w:hAnsi="Times New Roman" w:cs="Times New Roman"/>
          <w:sz w:val="28"/>
          <w:szCs w:val="28"/>
        </w:rPr>
        <w:t>общеобразовательных учреждений, не участвующего в реализации образовательных программ</w:t>
      </w:r>
      <w:r w:rsidR="006B0898">
        <w:rPr>
          <w:rFonts w:ascii="Times New Roman" w:hAnsi="Times New Roman" w:cs="Times New Roman"/>
          <w:sz w:val="28"/>
          <w:szCs w:val="28"/>
        </w:rPr>
        <w:t>,</w:t>
      </w:r>
      <w:r w:rsidR="005C6167" w:rsidRPr="00ED19EB">
        <w:rPr>
          <w:rFonts w:ascii="Times New Roman" w:hAnsi="Times New Roman" w:cs="Times New Roman"/>
          <w:sz w:val="28"/>
          <w:szCs w:val="28"/>
        </w:rPr>
        <w:t xml:space="preserve"> в сумме 46 550,0 тыс. рублей</w:t>
      </w:r>
      <w:r w:rsidR="00ED19EB" w:rsidRPr="00ED19EB">
        <w:rPr>
          <w:rFonts w:ascii="Times New Roman" w:hAnsi="Times New Roman" w:cs="Times New Roman"/>
          <w:sz w:val="28"/>
          <w:szCs w:val="28"/>
        </w:rPr>
        <w:t>,</w:t>
      </w:r>
      <w:r w:rsidR="00A8417F" w:rsidRPr="00ED19EB">
        <w:rPr>
          <w:rFonts w:ascii="Times New Roman" w:hAnsi="Times New Roman" w:cs="Times New Roman"/>
          <w:sz w:val="28"/>
          <w:szCs w:val="28"/>
        </w:rPr>
        <w:t xml:space="preserve"> </w:t>
      </w:r>
      <w:r w:rsidRPr="00ED19EB">
        <w:rPr>
          <w:rFonts w:ascii="Times New Roman" w:hAnsi="Times New Roman" w:cs="Times New Roman"/>
          <w:sz w:val="28"/>
          <w:szCs w:val="28"/>
        </w:rPr>
        <w:t>обеспечения поддержания достигнутого уровня заработной платы педагогических работников учрежде</w:t>
      </w:r>
      <w:r w:rsidR="002118EA" w:rsidRPr="00ED19EB">
        <w:rPr>
          <w:rFonts w:ascii="Times New Roman" w:hAnsi="Times New Roman" w:cs="Times New Roman"/>
          <w:sz w:val="28"/>
          <w:szCs w:val="28"/>
        </w:rPr>
        <w:t>ний дополнительного образования</w:t>
      </w:r>
      <w:r w:rsidR="005C6167" w:rsidRPr="00ED19EB">
        <w:rPr>
          <w:rFonts w:ascii="Times New Roman" w:hAnsi="Times New Roman" w:cs="Times New Roman"/>
          <w:sz w:val="28"/>
          <w:szCs w:val="28"/>
        </w:rPr>
        <w:t xml:space="preserve"> в сумме 12 342,3 тыс. рублей</w:t>
      </w:r>
      <w:r w:rsidR="002118EA" w:rsidRPr="00ED19EB">
        <w:rPr>
          <w:rFonts w:ascii="Times New Roman" w:hAnsi="Times New Roman" w:cs="Times New Roman"/>
          <w:sz w:val="28"/>
          <w:szCs w:val="28"/>
        </w:rPr>
        <w:t xml:space="preserve">, </w:t>
      </w:r>
      <w:r w:rsidR="005C6167" w:rsidRPr="00ED19EB">
        <w:rPr>
          <w:rFonts w:ascii="Times New Roman" w:hAnsi="Times New Roman" w:cs="Times New Roman"/>
          <w:sz w:val="28"/>
          <w:szCs w:val="28"/>
        </w:rPr>
        <w:t>увеличение расходов на обслуживание муниципального долга</w:t>
      </w:r>
      <w:r w:rsidR="004B31E5" w:rsidRPr="00ED19EB">
        <w:rPr>
          <w:rFonts w:ascii="Times New Roman" w:hAnsi="Times New Roman" w:cs="Times New Roman"/>
          <w:sz w:val="28"/>
          <w:szCs w:val="28"/>
        </w:rPr>
        <w:t xml:space="preserve"> в сумме 40 000 тыс. рублей</w:t>
      </w:r>
      <w:r w:rsidR="005C6167" w:rsidRPr="00ED19EB">
        <w:rPr>
          <w:rFonts w:ascii="Times New Roman" w:hAnsi="Times New Roman" w:cs="Times New Roman"/>
          <w:sz w:val="28"/>
          <w:szCs w:val="28"/>
        </w:rPr>
        <w:t>, а также оплаты</w:t>
      </w:r>
      <w:r w:rsidR="00A12319" w:rsidRPr="00ED19EB">
        <w:rPr>
          <w:rFonts w:ascii="Times New Roman" w:hAnsi="Times New Roman" w:cs="Times New Roman"/>
          <w:sz w:val="28"/>
          <w:szCs w:val="28"/>
        </w:rPr>
        <w:t xml:space="preserve"> ис</w:t>
      </w:r>
      <w:r w:rsidR="004B31E5" w:rsidRPr="00ED19EB">
        <w:rPr>
          <w:rFonts w:ascii="Times New Roman" w:hAnsi="Times New Roman" w:cs="Times New Roman"/>
          <w:sz w:val="28"/>
          <w:szCs w:val="28"/>
        </w:rPr>
        <w:t>полнительных</w:t>
      </w:r>
      <w:r w:rsidR="004B31E5">
        <w:rPr>
          <w:rFonts w:ascii="Times New Roman" w:hAnsi="Times New Roman" w:cs="Times New Roman"/>
          <w:sz w:val="28"/>
          <w:szCs w:val="28"/>
        </w:rPr>
        <w:t xml:space="preserve"> листов по искам</w:t>
      </w:r>
      <w:r w:rsidR="00A12319">
        <w:rPr>
          <w:rFonts w:ascii="Times New Roman" w:hAnsi="Times New Roman" w:cs="Times New Roman"/>
          <w:sz w:val="28"/>
          <w:szCs w:val="28"/>
        </w:rPr>
        <w:t xml:space="preserve"> к Администрации</w:t>
      </w:r>
      <w:r w:rsidR="004B31E5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 на сумму 6 000 тыс. рублей</w:t>
      </w:r>
      <w:r w:rsidR="00D474FB" w:rsidRPr="00A31A2C">
        <w:rPr>
          <w:rFonts w:ascii="Times New Roman" w:hAnsi="Times New Roman" w:cs="Times New Roman"/>
          <w:sz w:val="28"/>
          <w:szCs w:val="28"/>
        </w:rPr>
        <w:t>.</w:t>
      </w:r>
    </w:p>
    <w:p w:rsidR="00B059EF" w:rsidRDefault="004B31E5" w:rsidP="00B059E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пояс</w:t>
      </w:r>
      <w:r w:rsidR="00A31A2C" w:rsidRPr="00A31A2C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 xml:space="preserve">тельной записке к проекту решения </w:t>
      </w:r>
      <w:r w:rsidR="00892833">
        <w:rPr>
          <w:rFonts w:ascii="Times New Roman" w:hAnsi="Times New Roman" w:cs="Times New Roman"/>
          <w:sz w:val="28"/>
          <w:szCs w:val="28"/>
        </w:rPr>
        <w:t xml:space="preserve">подробно </w:t>
      </w:r>
      <w:r>
        <w:rPr>
          <w:rFonts w:ascii="Times New Roman" w:hAnsi="Times New Roman" w:cs="Times New Roman"/>
          <w:sz w:val="28"/>
          <w:szCs w:val="28"/>
        </w:rPr>
        <w:t>изложены источники обеспечения вышеуказанных расходов</w:t>
      </w:r>
      <w:r w:rsidR="00892833">
        <w:rPr>
          <w:rFonts w:ascii="Times New Roman" w:hAnsi="Times New Roman" w:cs="Times New Roman"/>
          <w:sz w:val="28"/>
          <w:szCs w:val="28"/>
        </w:rPr>
        <w:t>, основные</w:t>
      </w:r>
      <w:r>
        <w:rPr>
          <w:rFonts w:ascii="Times New Roman" w:hAnsi="Times New Roman" w:cs="Times New Roman"/>
          <w:sz w:val="28"/>
          <w:szCs w:val="28"/>
        </w:rPr>
        <w:t xml:space="preserve"> из них:</w:t>
      </w:r>
      <w:r w:rsidR="00DF118C">
        <w:rPr>
          <w:rFonts w:ascii="Times New Roman" w:hAnsi="Times New Roman" w:cs="Times New Roman"/>
          <w:sz w:val="28"/>
          <w:szCs w:val="28"/>
        </w:rPr>
        <w:t xml:space="preserve"> сокращение </w:t>
      </w:r>
      <w:r w:rsidR="00FE6E0C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DF118C">
        <w:rPr>
          <w:rFonts w:ascii="Times New Roman" w:hAnsi="Times New Roman" w:cs="Times New Roman"/>
          <w:sz w:val="28"/>
          <w:szCs w:val="28"/>
        </w:rPr>
        <w:t xml:space="preserve">в связи с возможностью </w:t>
      </w:r>
      <w:r w:rsidR="00FE6E0C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647984">
        <w:rPr>
          <w:rFonts w:ascii="Times New Roman" w:hAnsi="Times New Roman" w:cs="Times New Roman"/>
          <w:sz w:val="28"/>
          <w:szCs w:val="28"/>
        </w:rPr>
        <w:t>оплаты за текущие рас</w:t>
      </w:r>
      <w:r w:rsidR="00DF118C">
        <w:rPr>
          <w:rFonts w:ascii="Times New Roman" w:hAnsi="Times New Roman" w:cs="Times New Roman"/>
          <w:sz w:val="28"/>
          <w:szCs w:val="28"/>
        </w:rPr>
        <w:t>ход</w:t>
      </w:r>
      <w:r w:rsidR="00647984">
        <w:rPr>
          <w:rFonts w:ascii="Times New Roman" w:hAnsi="Times New Roman" w:cs="Times New Roman"/>
          <w:sz w:val="28"/>
          <w:szCs w:val="28"/>
        </w:rPr>
        <w:t>ы декабря</w:t>
      </w:r>
      <w:r w:rsidR="00DF118C">
        <w:rPr>
          <w:rFonts w:ascii="Times New Roman" w:hAnsi="Times New Roman" w:cs="Times New Roman"/>
          <w:sz w:val="28"/>
          <w:szCs w:val="28"/>
        </w:rPr>
        <w:t xml:space="preserve"> </w:t>
      </w:r>
      <w:r w:rsidR="00647984">
        <w:rPr>
          <w:rFonts w:ascii="Times New Roman" w:hAnsi="Times New Roman" w:cs="Times New Roman"/>
          <w:sz w:val="28"/>
          <w:szCs w:val="28"/>
        </w:rPr>
        <w:t xml:space="preserve">2015 года </w:t>
      </w:r>
      <w:r w:rsidR="00DF118C">
        <w:rPr>
          <w:rFonts w:ascii="Times New Roman" w:hAnsi="Times New Roman" w:cs="Times New Roman"/>
          <w:sz w:val="28"/>
          <w:szCs w:val="28"/>
        </w:rPr>
        <w:t xml:space="preserve">в </w:t>
      </w:r>
      <w:r w:rsidR="00647984">
        <w:rPr>
          <w:rFonts w:ascii="Times New Roman" w:hAnsi="Times New Roman" w:cs="Times New Roman"/>
          <w:sz w:val="28"/>
          <w:szCs w:val="28"/>
        </w:rPr>
        <w:t xml:space="preserve">январе </w:t>
      </w:r>
      <w:r w:rsidR="00DF118C">
        <w:rPr>
          <w:rFonts w:ascii="Times New Roman" w:hAnsi="Times New Roman" w:cs="Times New Roman"/>
          <w:sz w:val="28"/>
          <w:szCs w:val="28"/>
        </w:rPr>
        <w:t>2016 год</w:t>
      </w:r>
      <w:r w:rsidR="00647984">
        <w:rPr>
          <w:rFonts w:ascii="Times New Roman" w:hAnsi="Times New Roman" w:cs="Times New Roman"/>
          <w:sz w:val="28"/>
          <w:szCs w:val="28"/>
        </w:rPr>
        <w:t>а</w:t>
      </w:r>
      <w:r w:rsidR="00DF118C">
        <w:rPr>
          <w:rFonts w:ascii="Times New Roman" w:hAnsi="Times New Roman" w:cs="Times New Roman"/>
          <w:sz w:val="28"/>
          <w:szCs w:val="28"/>
        </w:rPr>
        <w:t xml:space="preserve">, отказом от ряда мероприятий, </w:t>
      </w:r>
      <w:r w:rsidR="00FE6E0C">
        <w:rPr>
          <w:rFonts w:ascii="Times New Roman" w:hAnsi="Times New Roman" w:cs="Times New Roman"/>
          <w:sz w:val="28"/>
          <w:szCs w:val="28"/>
        </w:rPr>
        <w:t xml:space="preserve">отсутствием предусмотренных в бюджете Республики Карелия средств на </w:t>
      </w:r>
      <w:proofErr w:type="spellStart"/>
      <w:r w:rsidR="00FE6E0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FE6E0C">
        <w:rPr>
          <w:rFonts w:ascii="Times New Roman" w:hAnsi="Times New Roman" w:cs="Times New Roman"/>
          <w:sz w:val="28"/>
          <w:szCs w:val="28"/>
        </w:rPr>
        <w:t xml:space="preserve"> расходов, </w:t>
      </w:r>
      <w:r w:rsidR="00DF118C">
        <w:rPr>
          <w:rFonts w:ascii="Times New Roman" w:hAnsi="Times New Roman" w:cs="Times New Roman"/>
          <w:sz w:val="28"/>
          <w:szCs w:val="28"/>
        </w:rPr>
        <w:t>экономией</w:t>
      </w:r>
      <w:r w:rsidR="00FE6E0C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="00DF118C">
        <w:rPr>
          <w:rFonts w:ascii="Times New Roman" w:hAnsi="Times New Roman" w:cs="Times New Roman"/>
          <w:sz w:val="28"/>
          <w:szCs w:val="28"/>
        </w:rPr>
        <w:t xml:space="preserve"> ассигнований по итогам </w:t>
      </w:r>
      <w:r w:rsidR="006B0898">
        <w:rPr>
          <w:rFonts w:ascii="Times New Roman" w:hAnsi="Times New Roman" w:cs="Times New Roman"/>
          <w:sz w:val="28"/>
          <w:szCs w:val="28"/>
        </w:rPr>
        <w:t>осуществления закупок товаров, работ, услуг.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929" w:rsidRPr="005575F6" w:rsidRDefault="00B059EF" w:rsidP="0036792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5F6">
        <w:rPr>
          <w:rFonts w:ascii="Times New Roman" w:hAnsi="Times New Roman" w:cs="Times New Roman"/>
          <w:bCs/>
          <w:sz w:val="28"/>
          <w:szCs w:val="28"/>
        </w:rPr>
        <w:t xml:space="preserve">Пунктом 5 проекта решения предлагается </w:t>
      </w:r>
      <w:r>
        <w:rPr>
          <w:rFonts w:ascii="Times New Roman" w:hAnsi="Times New Roman" w:cs="Times New Roman"/>
          <w:bCs/>
          <w:sz w:val="28"/>
          <w:szCs w:val="28"/>
        </w:rPr>
        <w:t>увеличение</w:t>
      </w:r>
      <w:r w:rsidRPr="005575F6">
        <w:rPr>
          <w:rFonts w:ascii="Times New Roman" w:hAnsi="Times New Roman" w:cs="Times New Roman"/>
          <w:bCs/>
          <w:sz w:val="28"/>
          <w:szCs w:val="28"/>
        </w:rPr>
        <w:t xml:space="preserve"> верхнего предела муниципального долга Петрозаводского городского округа в 2015 - 2017 годах на </w:t>
      </w:r>
      <w:r>
        <w:rPr>
          <w:rFonts w:ascii="Times New Roman" w:hAnsi="Times New Roman" w:cs="Times New Roman"/>
          <w:bCs/>
          <w:sz w:val="28"/>
          <w:szCs w:val="28"/>
        </w:rPr>
        <w:t>20 000</w:t>
      </w:r>
      <w:r w:rsidRPr="005575F6">
        <w:rPr>
          <w:rFonts w:ascii="Times New Roman" w:hAnsi="Times New Roman" w:cs="Times New Roman"/>
          <w:bCs/>
          <w:sz w:val="28"/>
          <w:szCs w:val="28"/>
        </w:rPr>
        <w:t xml:space="preserve"> тыс. рублей ежегодно</w:t>
      </w:r>
      <w:r>
        <w:rPr>
          <w:rFonts w:ascii="Times New Roman" w:hAnsi="Times New Roman" w:cs="Times New Roman"/>
          <w:bCs/>
          <w:sz w:val="28"/>
          <w:szCs w:val="28"/>
        </w:rPr>
        <w:t xml:space="preserve">, в связи с планируемым </w:t>
      </w:r>
      <w:r w:rsidR="006B0898">
        <w:rPr>
          <w:rFonts w:ascii="Times New Roman" w:hAnsi="Times New Roman" w:cs="Times New Roman"/>
          <w:bCs/>
          <w:sz w:val="28"/>
          <w:szCs w:val="28"/>
        </w:rPr>
        <w:t xml:space="preserve">предоставлением </w:t>
      </w:r>
      <w:r>
        <w:rPr>
          <w:rFonts w:ascii="Times New Roman" w:hAnsi="Times New Roman" w:cs="Times New Roman"/>
          <w:bCs/>
          <w:sz w:val="28"/>
          <w:szCs w:val="28"/>
        </w:rPr>
        <w:t>из бюджета Республики Карелия бюджету Петрозаводского городского округа бюджетного кредита на частичное покрытие дефицита</w:t>
      </w:r>
      <w:r w:rsidR="00367929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5914">
        <w:rPr>
          <w:rFonts w:ascii="Times New Roman" w:hAnsi="Times New Roman" w:cs="Times New Roman"/>
          <w:bCs/>
          <w:sz w:val="28"/>
          <w:szCs w:val="28"/>
        </w:rPr>
        <w:t>В</w:t>
      </w:r>
      <w:r w:rsidR="00367929" w:rsidRPr="005575F6">
        <w:rPr>
          <w:rFonts w:ascii="Times New Roman" w:hAnsi="Times New Roman" w:cs="Times New Roman"/>
          <w:bCs/>
          <w:sz w:val="28"/>
          <w:szCs w:val="28"/>
        </w:rPr>
        <w:t xml:space="preserve">ерхний предел муниципального долга Петрозаводского городского округа </w:t>
      </w:r>
      <w:r w:rsidR="007D5914">
        <w:rPr>
          <w:rFonts w:ascii="Times New Roman" w:hAnsi="Times New Roman" w:cs="Times New Roman"/>
          <w:bCs/>
          <w:sz w:val="28"/>
          <w:szCs w:val="28"/>
        </w:rPr>
        <w:t>по состоянию н</w:t>
      </w:r>
      <w:r w:rsidR="00647984" w:rsidRPr="005575F6">
        <w:rPr>
          <w:rFonts w:ascii="Times New Roman" w:hAnsi="Times New Roman" w:cs="Times New Roman"/>
          <w:bCs/>
          <w:sz w:val="28"/>
          <w:szCs w:val="28"/>
        </w:rPr>
        <w:t xml:space="preserve">а 1 января 2016 года </w:t>
      </w:r>
      <w:r w:rsidR="00367929" w:rsidRPr="005575F6">
        <w:rPr>
          <w:rFonts w:ascii="Times New Roman" w:hAnsi="Times New Roman" w:cs="Times New Roman"/>
          <w:bCs/>
          <w:sz w:val="28"/>
          <w:szCs w:val="28"/>
        </w:rPr>
        <w:t>составит 1 934 889,5 тыс. рублей, на 1 января 2017 года – 2 187 738,0 тыс. рублей, на 1 января 2018 года – 2 439 491,2 тыс. рублей.</w:t>
      </w:r>
    </w:p>
    <w:p w:rsidR="00C5530B" w:rsidRPr="007D5914" w:rsidRDefault="00121432" w:rsidP="007D59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5F6">
        <w:rPr>
          <w:rFonts w:ascii="Times New Roman" w:hAnsi="Times New Roman" w:cs="Times New Roman"/>
          <w:sz w:val="28"/>
          <w:szCs w:val="28"/>
        </w:rPr>
        <w:t xml:space="preserve">В </w:t>
      </w:r>
      <w:r w:rsidR="007D5914">
        <w:rPr>
          <w:rFonts w:ascii="Times New Roman" w:hAnsi="Times New Roman" w:cs="Times New Roman"/>
          <w:sz w:val="28"/>
          <w:szCs w:val="28"/>
        </w:rPr>
        <w:t xml:space="preserve">представленном </w:t>
      </w:r>
      <w:r w:rsidRPr="005575F6">
        <w:rPr>
          <w:rFonts w:ascii="Times New Roman" w:hAnsi="Times New Roman" w:cs="Times New Roman"/>
          <w:sz w:val="28"/>
          <w:szCs w:val="28"/>
        </w:rPr>
        <w:t xml:space="preserve">проекте решения </w:t>
      </w:r>
      <w:r w:rsidR="007D5914">
        <w:rPr>
          <w:rFonts w:ascii="Times New Roman" w:hAnsi="Times New Roman" w:cs="Times New Roman"/>
          <w:sz w:val="28"/>
          <w:szCs w:val="28"/>
        </w:rPr>
        <w:t xml:space="preserve">Петрозаводского городского Совета </w:t>
      </w:r>
      <w:r w:rsidRPr="005575F6">
        <w:rPr>
          <w:rFonts w:ascii="Times New Roman" w:hAnsi="Times New Roman" w:cs="Times New Roman"/>
          <w:sz w:val="28"/>
          <w:szCs w:val="28"/>
        </w:rPr>
        <w:t xml:space="preserve">соблюдены ограничения, установленные </w:t>
      </w:r>
      <w:r w:rsidR="00A8417F">
        <w:rPr>
          <w:rFonts w:ascii="Times New Roman" w:hAnsi="Times New Roman" w:cs="Times New Roman"/>
          <w:sz w:val="28"/>
          <w:szCs w:val="28"/>
        </w:rPr>
        <w:t xml:space="preserve">статьями 107, 111 </w:t>
      </w:r>
      <w:r w:rsidR="00892833">
        <w:rPr>
          <w:rFonts w:ascii="Times New Roman" w:hAnsi="Times New Roman" w:cs="Times New Roman"/>
          <w:sz w:val="28"/>
          <w:szCs w:val="28"/>
        </w:rPr>
        <w:t>Бюджетн</w:t>
      </w:r>
      <w:r w:rsidR="00A8417F">
        <w:rPr>
          <w:rFonts w:ascii="Times New Roman" w:hAnsi="Times New Roman" w:cs="Times New Roman"/>
          <w:sz w:val="28"/>
          <w:szCs w:val="28"/>
        </w:rPr>
        <w:t>ого</w:t>
      </w:r>
      <w:r w:rsidR="00892833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A8417F">
        <w:rPr>
          <w:rFonts w:ascii="Times New Roman" w:hAnsi="Times New Roman" w:cs="Times New Roman"/>
          <w:sz w:val="28"/>
          <w:szCs w:val="28"/>
        </w:rPr>
        <w:t>а</w:t>
      </w:r>
      <w:r w:rsidRPr="005575F6">
        <w:rPr>
          <w:rFonts w:ascii="Times New Roman" w:hAnsi="Times New Roman" w:cs="Times New Roman"/>
          <w:sz w:val="28"/>
          <w:szCs w:val="28"/>
        </w:rPr>
        <w:t>, по объему муниципального долга и расходам на его обслуживание, предельному объему заимствований</w:t>
      </w:r>
      <w:r w:rsidR="007D5914">
        <w:rPr>
          <w:rFonts w:ascii="Times New Roman" w:hAnsi="Times New Roman" w:cs="Times New Roman"/>
          <w:sz w:val="28"/>
          <w:szCs w:val="28"/>
        </w:rPr>
        <w:t xml:space="preserve"> и п</w:t>
      </w:r>
      <w:r w:rsidR="00C5530B" w:rsidRPr="00052550">
        <w:rPr>
          <w:rFonts w:ascii="Times New Roman" w:hAnsi="Times New Roman" w:cs="Times New Roman"/>
          <w:bCs/>
          <w:sz w:val="28"/>
          <w:szCs w:val="28"/>
        </w:rPr>
        <w:t xml:space="preserve">ринцип сбалансированности бюджета, установленный </w:t>
      </w:r>
      <w:r w:rsidR="00021422">
        <w:rPr>
          <w:rFonts w:ascii="Times New Roman" w:hAnsi="Times New Roman" w:cs="Times New Roman"/>
          <w:bCs/>
          <w:sz w:val="28"/>
          <w:szCs w:val="28"/>
        </w:rPr>
        <w:t>статьей 33 Бюджетного кодекса</w:t>
      </w:r>
      <w:r w:rsidR="00C5530B" w:rsidRPr="00052550">
        <w:rPr>
          <w:rFonts w:ascii="Times New Roman" w:hAnsi="Times New Roman" w:cs="Times New Roman"/>
          <w:bCs/>
          <w:sz w:val="28"/>
          <w:szCs w:val="28"/>
        </w:rPr>
        <w:t>.</w:t>
      </w:r>
    </w:p>
    <w:p w:rsidR="0014316E" w:rsidRPr="005575F6" w:rsidRDefault="0014316E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5379" w:rsidRPr="005575F6" w:rsidRDefault="00735379" w:rsidP="00892833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35379" w:rsidRPr="005575F6" w:rsidRDefault="00735379" w:rsidP="00892833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575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Аудитор Контрольно-счетной палаты</w:t>
      </w:r>
    </w:p>
    <w:p w:rsidR="00735379" w:rsidRPr="00735379" w:rsidRDefault="00735379" w:rsidP="0089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Петрозаводского городского округа                                           </w:t>
      </w:r>
      <w:proofErr w:type="spellStart"/>
      <w:r w:rsidR="005575F6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А.В.Тревогина</w:t>
      </w:r>
      <w:proofErr w:type="spellEnd"/>
    </w:p>
    <w:p w:rsidR="00735379" w:rsidRDefault="00735379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FFC" w:rsidRPr="00841FFC" w:rsidRDefault="00841FFC" w:rsidP="00987F8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41FFC" w:rsidRPr="00841FFC" w:rsidSect="00224C48">
      <w:footerReference w:type="default" r:id="rId8"/>
      <w:pgSz w:w="11906" w:h="16838"/>
      <w:pgMar w:top="1134" w:right="102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9EB" w:rsidRDefault="00ED19EB" w:rsidP="00ED19EB">
      <w:pPr>
        <w:spacing w:after="0" w:line="240" w:lineRule="auto"/>
      </w:pPr>
      <w:r>
        <w:separator/>
      </w:r>
    </w:p>
  </w:endnote>
  <w:endnote w:type="continuationSeparator" w:id="0">
    <w:p w:rsidR="00ED19EB" w:rsidRDefault="00ED19EB" w:rsidP="00ED1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26079"/>
      <w:docPartObj>
        <w:docPartGallery w:val="Page Numbers (Bottom of Page)"/>
        <w:docPartUnique/>
      </w:docPartObj>
    </w:sdtPr>
    <w:sdtEndPr/>
    <w:sdtContent>
      <w:p w:rsidR="00ED19EB" w:rsidRDefault="00ED19E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264">
          <w:rPr>
            <w:noProof/>
          </w:rPr>
          <w:t>6</w:t>
        </w:r>
        <w:r>
          <w:fldChar w:fldCharType="end"/>
        </w:r>
      </w:p>
    </w:sdtContent>
  </w:sdt>
  <w:p w:rsidR="00ED19EB" w:rsidRDefault="00ED19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9EB" w:rsidRDefault="00ED19EB" w:rsidP="00ED19EB">
      <w:pPr>
        <w:spacing w:after="0" w:line="240" w:lineRule="auto"/>
      </w:pPr>
      <w:r>
        <w:separator/>
      </w:r>
    </w:p>
  </w:footnote>
  <w:footnote w:type="continuationSeparator" w:id="0">
    <w:p w:rsidR="00ED19EB" w:rsidRDefault="00ED19EB" w:rsidP="00ED1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064"/>
    <w:rsid w:val="00006576"/>
    <w:rsid w:val="00021422"/>
    <w:rsid w:val="000358BF"/>
    <w:rsid w:val="000364D0"/>
    <w:rsid w:val="00052550"/>
    <w:rsid w:val="00060976"/>
    <w:rsid w:val="0008508A"/>
    <w:rsid w:val="00093439"/>
    <w:rsid w:val="000C47B5"/>
    <w:rsid w:val="000D6366"/>
    <w:rsid w:val="000E1D2F"/>
    <w:rsid w:val="000F1C8F"/>
    <w:rsid w:val="00100925"/>
    <w:rsid w:val="00121432"/>
    <w:rsid w:val="00130EFA"/>
    <w:rsid w:val="0014316E"/>
    <w:rsid w:val="001509D9"/>
    <w:rsid w:val="001550FD"/>
    <w:rsid w:val="00190618"/>
    <w:rsid w:val="001A39A9"/>
    <w:rsid w:val="001B0EEF"/>
    <w:rsid w:val="001B21C6"/>
    <w:rsid w:val="001F13A4"/>
    <w:rsid w:val="00202810"/>
    <w:rsid w:val="00210629"/>
    <w:rsid w:val="002118EA"/>
    <w:rsid w:val="00224C48"/>
    <w:rsid w:val="00237388"/>
    <w:rsid w:val="002C48D5"/>
    <w:rsid w:val="002E2AA6"/>
    <w:rsid w:val="002F15A0"/>
    <w:rsid w:val="003115AC"/>
    <w:rsid w:val="00323A14"/>
    <w:rsid w:val="00330FA0"/>
    <w:rsid w:val="00357EBE"/>
    <w:rsid w:val="00367929"/>
    <w:rsid w:val="00380B52"/>
    <w:rsid w:val="003972C4"/>
    <w:rsid w:val="003D01CB"/>
    <w:rsid w:val="003D0413"/>
    <w:rsid w:val="003F6A5E"/>
    <w:rsid w:val="00430264"/>
    <w:rsid w:val="004821A3"/>
    <w:rsid w:val="00494EBB"/>
    <w:rsid w:val="004B31E5"/>
    <w:rsid w:val="004B45CB"/>
    <w:rsid w:val="004C6DBA"/>
    <w:rsid w:val="004F2F94"/>
    <w:rsid w:val="00540BA1"/>
    <w:rsid w:val="005575F6"/>
    <w:rsid w:val="005A049B"/>
    <w:rsid w:val="005C6167"/>
    <w:rsid w:val="005D5F38"/>
    <w:rsid w:val="005F77D1"/>
    <w:rsid w:val="0063328D"/>
    <w:rsid w:val="00647984"/>
    <w:rsid w:val="00647A9A"/>
    <w:rsid w:val="006579F6"/>
    <w:rsid w:val="006802F3"/>
    <w:rsid w:val="00695FF2"/>
    <w:rsid w:val="006B0898"/>
    <w:rsid w:val="006C1BC0"/>
    <w:rsid w:val="006C24EA"/>
    <w:rsid w:val="00716D71"/>
    <w:rsid w:val="007303D2"/>
    <w:rsid w:val="00735379"/>
    <w:rsid w:val="00784B76"/>
    <w:rsid w:val="007A7D3C"/>
    <w:rsid w:val="007D0822"/>
    <w:rsid w:val="007D5914"/>
    <w:rsid w:val="007E69C5"/>
    <w:rsid w:val="00816272"/>
    <w:rsid w:val="0083096B"/>
    <w:rsid w:val="00841FFC"/>
    <w:rsid w:val="00884E16"/>
    <w:rsid w:val="00892833"/>
    <w:rsid w:val="008A021F"/>
    <w:rsid w:val="008A6898"/>
    <w:rsid w:val="008C7249"/>
    <w:rsid w:val="008F665A"/>
    <w:rsid w:val="00917F44"/>
    <w:rsid w:val="00924A14"/>
    <w:rsid w:val="009325BE"/>
    <w:rsid w:val="00955FA2"/>
    <w:rsid w:val="00957064"/>
    <w:rsid w:val="00987F8B"/>
    <w:rsid w:val="009F3A02"/>
    <w:rsid w:val="00A00D51"/>
    <w:rsid w:val="00A12319"/>
    <w:rsid w:val="00A31A2C"/>
    <w:rsid w:val="00A81076"/>
    <w:rsid w:val="00A8417F"/>
    <w:rsid w:val="00A94E8B"/>
    <w:rsid w:val="00AC6E86"/>
    <w:rsid w:val="00AD2AD2"/>
    <w:rsid w:val="00AD5B74"/>
    <w:rsid w:val="00B059EF"/>
    <w:rsid w:val="00B26442"/>
    <w:rsid w:val="00B36581"/>
    <w:rsid w:val="00B56E31"/>
    <w:rsid w:val="00B63F7E"/>
    <w:rsid w:val="00B93648"/>
    <w:rsid w:val="00BB2F0B"/>
    <w:rsid w:val="00BC7F3E"/>
    <w:rsid w:val="00BE733B"/>
    <w:rsid w:val="00BF5BCC"/>
    <w:rsid w:val="00C52A7F"/>
    <w:rsid w:val="00C5530B"/>
    <w:rsid w:val="00C77AD4"/>
    <w:rsid w:val="00C81FD2"/>
    <w:rsid w:val="00C82F44"/>
    <w:rsid w:val="00C91C22"/>
    <w:rsid w:val="00CA6EEE"/>
    <w:rsid w:val="00CB5EA0"/>
    <w:rsid w:val="00CE0FF0"/>
    <w:rsid w:val="00CF4567"/>
    <w:rsid w:val="00D03FF0"/>
    <w:rsid w:val="00D172DF"/>
    <w:rsid w:val="00D3666C"/>
    <w:rsid w:val="00D474FB"/>
    <w:rsid w:val="00DE6843"/>
    <w:rsid w:val="00DF118C"/>
    <w:rsid w:val="00DF5F09"/>
    <w:rsid w:val="00E1114E"/>
    <w:rsid w:val="00E22003"/>
    <w:rsid w:val="00E330FD"/>
    <w:rsid w:val="00E33707"/>
    <w:rsid w:val="00E47F7C"/>
    <w:rsid w:val="00E64FBA"/>
    <w:rsid w:val="00ED19EB"/>
    <w:rsid w:val="00F74060"/>
    <w:rsid w:val="00F82C06"/>
    <w:rsid w:val="00F91D59"/>
    <w:rsid w:val="00F951C4"/>
    <w:rsid w:val="00FB5992"/>
    <w:rsid w:val="00F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92F66-A70A-4CB6-B1C0-7EC8CEF2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1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1FF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D1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19EB"/>
  </w:style>
  <w:style w:type="paragraph" w:styleId="a8">
    <w:name w:val="footer"/>
    <w:basedOn w:val="a"/>
    <w:link w:val="a9"/>
    <w:uiPriority w:val="99"/>
    <w:unhideWhenUsed/>
    <w:rsid w:val="00ED1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1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60F9B18E471228A86E44BFBC174979D8C2A7B7905593B52F96D4674EEA5EE52141031AED2A1BV4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A094A-0DF6-4A74-AD4C-791443E99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6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2015-07-10T07:13:00Z</cp:lastPrinted>
  <dcterms:created xsi:type="dcterms:W3CDTF">2015-07-07T07:27:00Z</dcterms:created>
  <dcterms:modified xsi:type="dcterms:W3CDTF">2015-07-10T08:35:00Z</dcterms:modified>
</cp:coreProperties>
</file>